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FB50A" w14:textId="204CDAC6" w:rsidR="00806A0E" w:rsidRPr="00F77F0F" w:rsidRDefault="00806A0E" w:rsidP="00F77F0F">
      <w:pPr>
        <w:widowControl/>
        <w:jc w:val="left"/>
        <w:rPr>
          <w:rFonts w:ascii="宋体" w:eastAsia="宋体" w:hAnsi="宋体"/>
          <w:szCs w:val="21"/>
        </w:rPr>
      </w:pPr>
      <w:bookmarkStart w:id="0" w:name="_Toc496983625"/>
      <w:r w:rsidRPr="00F77F0F">
        <w:rPr>
          <w:rFonts w:ascii="宋体" w:eastAsia="宋体" w:hAnsi="宋体" w:hint="eastAsia"/>
          <w:szCs w:val="21"/>
        </w:rPr>
        <w:t>附件</w:t>
      </w:r>
      <w:r w:rsidR="000A47ED">
        <w:rPr>
          <w:rFonts w:ascii="宋体" w:eastAsia="宋体" w:hAnsi="宋体" w:hint="eastAsia"/>
          <w:szCs w:val="21"/>
        </w:rPr>
        <w:t>1</w:t>
      </w:r>
    </w:p>
    <w:p w14:paraId="2CF57229" w14:textId="65B51B9D" w:rsidR="00B545AD" w:rsidRDefault="00B545AD" w:rsidP="002C26A3">
      <w:pPr>
        <w:widowControl/>
        <w:jc w:val="center"/>
        <w:rPr>
          <w:rFonts w:ascii="仿宋_GB2312" w:eastAsia="仿宋_GB2312" w:hAnsi="黑体"/>
          <w:b/>
          <w:sz w:val="44"/>
          <w:szCs w:val="44"/>
        </w:rPr>
      </w:pPr>
    </w:p>
    <w:p w14:paraId="6FF14274" w14:textId="77777777" w:rsidR="00F77F0F" w:rsidRDefault="00F77F0F" w:rsidP="002C26A3">
      <w:pPr>
        <w:widowControl/>
        <w:jc w:val="center"/>
        <w:rPr>
          <w:rFonts w:ascii="仿宋_GB2312" w:eastAsia="仿宋_GB2312" w:hAnsi="黑体"/>
          <w:b/>
          <w:sz w:val="44"/>
          <w:szCs w:val="44"/>
        </w:rPr>
      </w:pPr>
    </w:p>
    <w:p w14:paraId="5F294E35" w14:textId="77777777" w:rsidR="00B545AD" w:rsidRDefault="00B545AD" w:rsidP="002C26A3">
      <w:pPr>
        <w:widowControl/>
        <w:jc w:val="center"/>
        <w:rPr>
          <w:rFonts w:ascii="仿宋_GB2312" w:eastAsia="仿宋_GB2312" w:hAnsi="黑体"/>
          <w:b/>
          <w:sz w:val="44"/>
          <w:szCs w:val="44"/>
        </w:rPr>
      </w:pPr>
    </w:p>
    <w:p w14:paraId="05254ABB" w14:textId="77777777" w:rsidR="00B445D4" w:rsidRPr="00F77F0F" w:rsidRDefault="00B545AD" w:rsidP="00F77F0F">
      <w:pPr>
        <w:widowControl/>
        <w:jc w:val="center"/>
        <w:rPr>
          <w:rFonts w:ascii="方正小标宋简体" w:eastAsia="方正小标宋简体" w:hAnsi="华文中宋"/>
          <w:sz w:val="48"/>
          <w:szCs w:val="48"/>
        </w:rPr>
      </w:pPr>
      <w:r w:rsidRPr="00F77F0F">
        <w:rPr>
          <w:rFonts w:ascii="方正小标宋简体" w:eastAsia="方正小标宋简体" w:hAnsi="华文中宋" w:hint="eastAsia"/>
          <w:sz w:val="48"/>
          <w:szCs w:val="48"/>
        </w:rPr>
        <w:t>中央高校</w:t>
      </w:r>
      <w:r w:rsidR="00B445D4" w:rsidRPr="00F77F0F">
        <w:rPr>
          <w:rFonts w:ascii="方正小标宋简体" w:eastAsia="方正小标宋简体" w:hAnsi="华文中宋" w:hint="eastAsia"/>
          <w:sz w:val="48"/>
          <w:szCs w:val="48"/>
        </w:rPr>
        <w:t>建设世界一流大学（学科）</w:t>
      </w:r>
      <w:proofErr w:type="gramStart"/>
      <w:r w:rsidR="00B445D4" w:rsidRPr="00F77F0F">
        <w:rPr>
          <w:rFonts w:ascii="方正小标宋简体" w:eastAsia="方正小标宋简体" w:hAnsi="华文中宋" w:hint="eastAsia"/>
          <w:sz w:val="48"/>
          <w:szCs w:val="48"/>
        </w:rPr>
        <w:t>和</w:t>
      </w:r>
      <w:proofErr w:type="gramEnd"/>
    </w:p>
    <w:p w14:paraId="4EAA33C0" w14:textId="685E4B6C" w:rsidR="00B545AD" w:rsidRDefault="00B445D4" w:rsidP="00F77F0F">
      <w:pPr>
        <w:widowControl/>
        <w:jc w:val="center"/>
        <w:rPr>
          <w:rFonts w:ascii="方正小标宋简体" w:eastAsia="方正小标宋简体" w:hAnsi="华文中宋"/>
          <w:sz w:val="48"/>
          <w:szCs w:val="48"/>
        </w:rPr>
      </w:pPr>
      <w:r w:rsidRPr="00F77F0F">
        <w:rPr>
          <w:rFonts w:ascii="方正小标宋简体" w:eastAsia="方正小标宋简体" w:hAnsi="华文中宋" w:hint="eastAsia"/>
          <w:sz w:val="48"/>
          <w:szCs w:val="48"/>
        </w:rPr>
        <w:t>特色发展引导</w:t>
      </w:r>
      <w:r w:rsidR="00B545AD" w:rsidRPr="00F77F0F">
        <w:rPr>
          <w:rFonts w:ascii="方正小标宋简体" w:eastAsia="方正小标宋简体" w:hAnsi="华文中宋" w:hint="eastAsia"/>
          <w:sz w:val="48"/>
          <w:szCs w:val="48"/>
        </w:rPr>
        <w:t>专项资金申报指南</w:t>
      </w:r>
    </w:p>
    <w:p w14:paraId="04804E72" w14:textId="4AAC4F4E" w:rsidR="00806A0E" w:rsidRPr="00F77F0F" w:rsidRDefault="00806A0E" w:rsidP="00F77F0F">
      <w:pPr>
        <w:widowControl/>
        <w:jc w:val="center"/>
        <w:rPr>
          <w:rFonts w:ascii="方正小标宋简体" w:eastAsia="方正小标宋简体" w:hAnsi="华文中宋"/>
          <w:sz w:val="44"/>
          <w:szCs w:val="48"/>
        </w:rPr>
      </w:pPr>
      <w:r w:rsidRPr="00F77F0F">
        <w:rPr>
          <w:rFonts w:ascii="方正小标宋简体" w:eastAsia="方正小标宋简体" w:hAnsi="华文中宋" w:hint="eastAsia"/>
          <w:sz w:val="44"/>
          <w:szCs w:val="48"/>
        </w:rPr>
        <w:t>（暂行）</w:t>
      </w:r>
    </w:p>
    <w:p w14:paraId="1F3C3F7F" w14:textId="77777777" w:rsidR="00B545AD" w:rsidRPr="00F77F0F" w:rsidRDefault="00B545AD" w:rsidP="002C26A3">
      <w:pPr>
        <w:widowControl/>
        <w:jc w:val="center"/>
        <w:rPr>
          <w:rFonts w:ascii="方正小标宋简体" w:eastAsia="方正小标宋简体" w:hAnsi="黑体"/>
          <w:sz w:val="44"/>
          <w:szCs w:val="44"/>
        </w:rPr>
      </w:pPr>
    </w:p>
    <w:p w14:paraId="655CA38E" w14:textId="77777777" w:rsidR="00B545AD" w:rsidRDefault="00B545AD" w:rsidP="002C26A3">
      <w:pPr>
        <w:widowControl/>
        <w:jc w:val="center"/>
        <w:rPr>
          <w:rFonts w:ascii="仿宋_GB2312" w:eastAsia="仿宋_GB2312" w:hAnsi="黑体"/>
          <w:b/>
          <w:sz w:val="44"/>
          <w:szCs w:val="44"/>
        </w:rPr>
      </w:pPr>
    </w:p>
    <w:p w14:paraId="2DFB762C" w14:textId="77777777" w:rsidR="00B545AD" w:rsidRDefault="00B545AD" w:rsidP="002C26A3">
      <w:pPr>
        <w:widowControl/>
        <w:jc w:val="center"/>
        <w:rPr>
          <w:rFonts w:ascii="仿宋_GB2312" w:eastAsia="仿宋_GB2312" w:hAnsi="黑体"/>
          <w:b/>
          <w:sz w:val="44"/>
          <w:szCs w:val="44"/>
        </w:rPr>
      </w:pPr>
    </w:p>
    <w:p w14:paraId="22F14BEE" w14:textId="56C283E5" w:rsidR="00B545AD" w:rsidRDefault="00B545AD" w:rsidP="002C26A3">
      <w:pPr>
        <w:widowControl/>
        <w:jc w:val="center"/>
        <w:rPr>
          <w:rFonts w:ascii="仿宋_GB2312" w:eastAsia="仿宋_GB2312" w:hAnsi="黑体"/>
          <w:b/>
          <w:sz w:val="44"/>
          <w:szCs w:val="44"/>
        </w:rPr>
      </w:pPr>
    </w:p>
    <w:p w14:paraId="7F4AD715" w14:textId="752A3A3C" w:rsidR="00806A0E" w:rsidRDefault="00806A0E" w:rsidP="002C26A3">
      <w:pPr>
        <w:widowControl/>
        <w:jc w:val="center"/>
        <w:rPr>
          <w:rFonts w:ascii="仿宋_GB2312" w:eastAsia="仿宋_GB2312" w:hAnsi="黑体"/>
          <w:b/>
          <w:sz w:val="44"/>
          <w:szCs w:val="44"/>
        </w:rPr>
      </w:pPr>
    </w:p>
    <w:p w14:paraId="70090881" w14:textId="77777777" w:rsidR="00806A0E" w:rsidRDefault="00806A0E" w:rsidP="002C26A3">
      <w:pPr>
        <w:widowControl/>
        <w:jc w:val="center"/>
        <w:rPr>
          <w:rFonts w:ascii="仿宋_GB2312" w:eastAsia="仿宋_GB2312" w:hAnsi="黑体"/>
          <w:b/>
          <w:sz w:val="44"/>
          <w:szCs w:val="44"/>
        </w:rPr>
      </w:pPr>
    </w:p>
    <w:p w14:paraId="1DFAAA0D" w14:textId="77777777" w:rsidR="00B545AD" w:rsidRDefault="00B545AD" w:rsidP="002C26A3">
      <w:pPr>
        <w:widowControl/>
        <w:jc w:val="center"/>
        <w:rPr>
          <w:rFonts w:ascii="仿宋_GB2312" w:eastAsia="仿宋_GB2312" w:hAnsi="黑体"/>
          <w:b/>
          <w:sz w:val="44"/>
          <w:szCs w:val="44"/>
        </w:rPr>
      </w:pPr>
    </w:p>
    <w:p w14:paraId="11A89FC6" w14:textId="77777777" w:rsidR="00B545AD" w:rsidRDefault="00B545AD" w:rsidP="002C26A3">
      <w:pPr>
        <w:widowControl/>
        <w:jc w:val="center"/>
        <w:rPr>
          <w:rFonts w:ascii="仿宋_GB2312" w:eastAsia="仿宋_GB2312" w:hAnsi="黑体"/>
          <w:b/>
          <w:sz w:val="44"/>
          <w:szCs w:val="44"/>
        </w:rPr>
      </w:pPr>
    </w:p>
    <w:p w14:paraId="24AEB6B7" w14:textId="77777777" w:rsidR="00B545AD" w:rsidRPr="00B545AD" w:rsidRDefault="00B545AD" w:rsidP="002C26A3">
      <w:pPr>
        <w:widowControl/>
        <w:jc w:val="center"/>
        <w:rPr>
          <w:rFonts w:ascii="仿宋_GB2312" w:eastAsia="仿宋_GB2312" w:hAnsi="黑体"/>
          <w:b/>
          <w:sz w:val="36"/>
          <w:szCs w:val="36"/>
        </w:rPr>
      </w:pPr>
      <w:r w:rsidRPr="00B545AD">
        <w:rPr>
          <w:rFonts w:ascii="仿宋_GB2312" w:eastAsia="仿宋_GB2312" w:hAnsi="黑体" w:hint="eastAsia"/>
          <w:b/>
          <w:sz w:val="36"/>
          <w:szCs w:val="36"/>
        </w:rPr>
        <w:t>教育部财务司</w:t>
      </w:r>
    </w:p>
    <w:p w14:paraId="2E15EDAF" w14:textId="5211A799" w:rsidR="00103AFD" w:rsidRPr="00B545AD" w:rsidRDefault="00B545AD" w:rsidP="002C26A3">
      <w:pPr>
        <w:widowControl/>
        <w:jc w:val="center"/>
        <w:rPr>
          <w:rFonts w:ascii="仿宋_GB2312" w:eastAsia="仿宋_GB2312" w:hAnsi="黑体"/>
          <w:b/>
          <w:sz w:val="44"/>
          <w:szCs w:val="44"/>
        </w:rPr>
      </w:pPr>
      <w:r w:rsidRPr="00B545AD">
        <w:rPr>
          <w:rFonts w:ascii="仿宋_GB2312" w:eastAsia="仿宋_GB2312" w:hAnsi="黑体" w:hint="eastAsia"/>
          <w:b/>
          <w:sz w:val="36"/>
          <w:szCs w:val="36"/>
        </w:rPr>
        <w:t>201</w:t>
      </w:r>
      <w:r w:rsidR="008B18F5">
        <w:rPr>
          <w:rFonts w:ascii="仿宋_GB2312" w:eastAsia="仿宋_GB2312" w:hAnsi="黑体"/>
          <w:b/>
          <w:sz w:val="36"/>
          <w:szCs w:val="36"/>
        </w:rPr>
        <w:t>9</w:t>
      </w:r>
      <w:r w:rsidRPr="00B545AD">
        <w:rPr>
          <w:rFonts w:ascii="仿宋_GB2312" w:eastAsia="仿宋_GB2312" w:hAnsi="黑体" w:hint="eastAsia"/>
          <w:b/>
          <w:sz w:val="36"/>
          <w:szCs w:val="36"/>
        </w:rPr>
        <w:t>年</w:t>
      </w:r>
      <w:r w:rsidR="00806A0E">
        <w:rPr>
          <w:rFonts w:ascii="仿宋_GB2312" w:eastAsia="仿宋_GB2312" w:hAnsi="黑体"/>
          <w:b/>
          <w:sz w:val="36"/>
          <w:szCs w:val="36"/>
        </w:rPr>
        <w:t>6</w:t>
      </w:r>
      <w:r w:rsidRPr="00B545AD">
        <w:rPr>
          <w:rFonts w:ascii="仿宋_GB2312" w:eastAsia="仿宋_GB2312" w:hAnsi="黑体" w:hint="eastAsia"/>
          <w:b/>
          <w:sz w:val="36"/>
          <w:szCs w:val="36"/>
        </w:rPr>
        <w:t>月</w:t>
      </w:r>
      <w:r w:rsidRPr="00B545AD">
        <w:rPr>
          <w:rFonts w:ascii="仿宋_GB2312" w:eastAsia="仿宋_GB2312" w:hAnsi="黑体" w:hint="eastAsia"/>
          <w:b/>
          <w:sz w:val="44"/>
          <w:szCs w:val="44"/>
        </w:rPr>
        <w:br w:type="page"/>
      </w:r>
      <w:bookmarkEnd w:id="0"/>
    </w:p>
    <w:sdt>
      <w:sdtPr>
        <w:rPr>
          <w:rFonts w:ascii="黑体" w:eastAsia="黑体" w:hAnsi="黑体" w:cstheme="minorBidi"/>
          <w:b/>
          <w:color w:val="auto"/>
          <w:kern w:val="2"/>
          <w:sz w:val="44"/>
          <w:szCs w:val="44"/>
          <w:lang w:val="zh-CN"/>
        </w:rPr>
        <w:id w:val="-1176954697"/>
        <w:docPartObj>
          <w:docPartGallery w:val="Table of Contents"/>
          <w:docPartUnique/>
        </w:docPartObj>
      </w:sdtPr>
      <w:sdtEndPr>
        <w:rPr>
          <w:rFonts w:asciiTheme="minorHAnsi" w:eastAsiaTheme="minorEastAsia" w:hAnsiTheme="minorHAnsi"/>
          <w:bCs/>
          <w:sz w:val="21"/>
          <w:szCs w:val="22"/>
        </w:rPr>
      </w:sdtEndPr>
      <w:sdtContent>
        <w:p w14:paraId="50337BE3" w14:textId="77777777" w:rsidR="006C30D8" w:rsidRPr="00ED70F5" w:rsidRDefault="006C30D8" w:rsidP="00F77F0F">
          <w:pPr>
            <w:pStyle w:val="TOC"/>
            <w:spacing w:line="500" w:lineRule="exact"/>
            <w:jc w:val="center"/>
            <w:rPr>
              <w:rFonts w:ascii="黑体" w:eastAsia="黑体" w:hAnsi="黑体"/>
              <w:b/>
              <w:sz w:val="44"/>
              <w:szCs w:val="44"/>
              <w:lang w:val="zh-CN"/>
            </w:rPr>
          </w:pPr>
          <w:r w:rsidRPr="00ED70F5">
            <w:rPr>
              <w:rFonts w:ascii="黑体" w:eastAsia="黑体" w:hAnsi="黑体"/>
              <w:b/>
              <w:sz w:val="44"/>
              <w:szCs w:val="44"/>
              <w:lang w:val="zh-CN"/>
            </w:rPr>
            <w:t>目录</w:t>
          </w:r>
        </w:p>
        <w:p w14:paraId="62249ACA" w14:textId="77777777" w:rsidR="006C30D8" w:rsidRPr="00ED70F5" w:rsidRDefault="006C30D8" w:rsidP="00F77F0F">
          <w:pPr>
            <w:spacing w:line="500" w:lineRule="exact"/>
            <w:rPr>
              <w:sz w:val="28"/>
              <w:szCs w:val="28"/>
              <w:lang w:val="zh-CN"/>
            </w:rPr>
          </w:pPr>
        </w:p>
        <w:p w14:paraId="315323BB" w14:textId="77777777" w:rsidR="006C30D8" w:rsidRDefault="006C30D8" w:rsidP="00832400">
          <w:pPr>
            <w:pStyle w:val="10"/>
            <w:spacing w:line="600" w:lineRule="exact"/>
            <w:rPr>
              <w:rFonts w:asciiTheme="minorHAnsi" w:eastAsiaTheme="minorEastAsia" w:hAnsiTheme="minorHAnsi"/>
              <w:sz w:val="21"/>
              <w:szCs w:val="22"/>
            </w:rPr>
          </w:pPr>
          <w:r w:rsidRPr="00ED70F5">
            <w:fldChar w:fldCharType="begin"/>
          </w:r>
          <w:r w:rsidRPr="00ED70F5">
            <w:instrText xml:space="preserve"> TOC \o "1-3" \h \z \u </w:instrText>
          </w:r>
          <w:r w:rsidRPr="00ED70F5">
            <w:fldChar w:fldCharType="separate"/>
          </w:r>
          <w:hyperlink w:anchor="_Toc516240731" w:history="1">
            <w:r w:rsidRPr="002657A4">
              <w:rPr>
                <w:rStyle w:val="a9"/>
                <w:rFonts w:ascii="黑体" w:eastAsia="黑体" w:hAnsi="黑体"/>
              </w:rPr>
              <w:t>一、总体要求</w:t>
            </w:r>
            <w:r>
              <w:rPr>
                <w:webHidden/>
              </w:rPr>
              <w:tab/>
            </w:r>
            <w:r>
              <w:rPr>
                <w:webHidden/>
              </w:rPr>
              <w:fldChar w:fldCharType="begin"/>
            </w:r>
            <w:r>
              <w:rPr>
                <w:webHidden/>
              </w:rPr>
              <w:instrText xml:space="preserve"> PAGEREF _Toc516240731 \h </w:instrText>
            </w:r>
            <w:r>
              <w:rPr>
                <w:webHidden/>
              </w:rPr>
            </w:r>
            <w:r>
              <w:rPr>
                <w:webHidden/>
              </w:rPr>
              <w:fldChar w:fldCharType="separate"/>
            </w:r>
            <w:r w:rsidR="00533F0B">
              <w:rPr>
                <w:webHidden/>
              </w:rPr>
              <w:t>1</w:t>
            </w:r>
            <w:r>
              <w:rPr>
                <w:webHidden/>
              </w:rPr>
              <w:fldChar w:fldCharType="end"/>
            </w:r>
          </w:hyperlink>
        </w:p>
        <w:p w14:paraId="5D8E896F" w14:textId="77777777" w:rsidR="006C30D8" w:rsidRDefault="00FA1214" w:rsidP="00832400">
          <w:pPr>
            <w:pStyle w:val="10"/>
            <w:spacing w:line="600" w:lineRule="exact"/>
            <w:rPr>
              <w:rFonts w:asciiTheme="minorHAnsi" w:eastAsiaTheme="minorEastAsia" w:hAnsiTheme="minorHAnsi"/>
              <w:sz w:val="21"/>
              <w:szCs w:val="22"/>
            </w:rPr>
          </w:pPr>
          <w:hyperlink w:anchor="_Toc516240732" w:history="1">
            <w:r w:rsidR="006C30D8" w:rsidRPr="002657A4">
              <w:rPr>
                <w:rStyle w:val="a9"/>
                <w:rFonts w:ascii="黑体" w:eastAsia="黑体" w:hAnsi="黑体"/>
              </w:rPr>
              <w:t>二、专项资金支持范围</w:t>
            </w:r>
            <w:r w:rsidR="006C30D8">
              <w:rPr>
                <w:webHidden/>
              </w:rPr>
              <w:tab/>
            </w:r>
            <w:r w:rsidR="006C30D8">
              <w:rPr>
                <w:webHidden/>
              </w:rPr>
              <w:fldChar w:fldCharType="begin"/>
            </w:r>
            <w:r w:rsidR="006C30D8">
              <w:rPr>
                <w:webHidden/>
              </w:rPr>
              <w:instrText xml:space="preserve"> PAGEREF _Toc516240732 \h </w:instrText>
            </w:r>
            <w:r w:rsidR="006C30D8">
              <w:rPr>
                <w:webHidden/>
              </w:rPr>
            </w:r>
            <w:r w:rsidR="006C30D8">
              <w:rPr>
                <w:webHidden/>
              </w:rPr>
              <w:fldChar w:fldCharType="separate"/>
            </w:r>
            <w:r w:rsidR="00533F0B">
              <w:rPr>
                <w:webHidden/>
              </w:rPr>
              <w:t>1</w:t>
            </w:r>
            <w:r w:rsidR="006C30D8">
              <w:rPr>
                <w:webHidden/>
              </w:rPr>
              <w:fldChar w:fldCharType="end"/>
            </w:r>
          </w:hyperlink>
        </w:p>
        <w:p w14:paraId="403B529F" w14:textId="77777777" w:rsidR="006C30D8" w:rsidRPr="00832400" w:rsidRDefault="00FA1214" w:rsidP="00832400">
          <w:pPr>
            <w:pStyle w:val="20"/>
            <w:tabs>
              <w:tab w:val="right" w:leader="dot" w:pos="9062"/>
            </w:tabs>
            <w:spacing w:line="600" w:lineRule="exact"/>
            <w:rPr>
              <w:noProof/>
              <w:sz w:val="28"/>
              <w:szCs w:val="28"/>
            </w:rPr>
          </w:pPr>
          <w:hyperlink w:anchor="_Toc516240733" w:history="1">
            <w:r w:rsidR="006C30D8" w:rsidRPr="00832400">
              <w:rPr>
                <w:rStyle w:val="a9"/>
                <w:rFonts w:ascii="楷体_GB2312" w:eastAsia="楷体_GB2312" w:hAnsi="仿宋"/>
                <w:noProof/>
                <w:sz w:val="28"/>
                <w:szCs w:val="28"/>
              </w:rPr>
              <w:t>（一）专项资金支持范围</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_Toc516240733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1</w:t>
            </w:r>
            <w:r w:rsidR="006C30D8" w:rsidRPr="00832400">
              <w:rPr>
                <w:noProof/>
                <w:webHidden/>
                <w:sz w:val="28"/>
                <w:szCs w:val="28"/>
              </w:rPr>
              <w:fldChar w:fldCharType="end"/>
            </w:r>
          </w:hyperlink>
        </w:p>
        <w:p w14:paraId="3EDD7BCC" w14:textId="77777777" w:rsidR="006C30D8" w:rsidRPr="00832400" w:rsidRDefault="00FA1214" w:rsidP="00832400">
          <w:pPr>
            <w:pStyle w:val="20"/>
            <w:tabs>
              <w:tab w:val="right" w:leader="dot" w:pos="9062"/>
            </w:tabs>
            <w:spacing w:line="600" w:lineRule="exact"/>
            <w:rPr>
              <w:noProof/>
              <w:sz w:val="28"/>
              <w:szCs w:val="28"/>
            </w:rPr>
          </w:pPr>
          <w:hyperlink w:anchor="_Toc516240734" w:history="1">
            <w:r w:rsidR="006C30D8" w:rsidRPr="00832400">
              <w:rPr>
                <w:rStyle w:val="a9"/>
                <w:rFonts w:ascii="楷体_GB2312" w:eastAsia="楷体_GB2312" w:hAnsi="仿宋"/>
                <w:noProof/>
                <w:sz w:val="28"/>
                <w:szCs w:val="28"/>
              </w:rPr>
              <w:t>（二）专项资金不得用于</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_Toc516240734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2</w:t>
            </w:r>
            <w:r w:rsidR="006C30D8" w:rsidRPr="00832400">
              <w:rPr>
                <w:noProof/>
                <w:webHidden/>
                <w:sz w:val="28"/>
                <w:szCs w:val="28"/>
              </w:rPr>
              <w:fldChar w:fldCharType="end"/>
            </w:r>
          </w:hyperlink>
        </w:p>
        <w:p w14:paraId="51E31960" w14:textId="77777777" w:rsidR="006C30D8" w:rsidRDefault="00FA1214" w:rsidP="00832400">
          <w:pPr>
            <w:pStyle w:val="10"/>
            <w:spacing w:line="600" w:lineRule="exact"/>
            <w:rPr>
              <w:rFonts w:asciiTheme="minorHAnsi" w:eastAsiaTheme="minorEastAsia" w:hAnsiTheme="minorHAnsi"/>
              <w:sz w:val="21"/>
              <w:szCs w:val="22"/>
            </w:rPr>
          </w:pPr>
          <w:hyperlink w:anchor="_Toc516240735" w:history="1">
            <w:r w:rsidR="006C30D8" w:rsidRPr="002657A4">
              <w:rPr>
                <w:rStyle w:val="a9"/>
                <w:rFonts w:ascii="黑体" w:eastAsia="黑体" w:hAnsi="黑体"/>
              </w:rPr>
              <w:t>三、专项资金申报具体要求</w:t>
            </w:r>
            <w:r w:rsidR="006C30D8">
              <w:rPr>
                <w:webHidden/>
              </w:rPr>
              <w:tab/>
            </w:r>
            <w:r w:rsidR="006C30D8">
              <w:rPr>
                <w:webHidden/>
              </w:rPr>
              <w:fldChar w:fldCharType="begin"/>
            </w:r>
            <w:r w:rsidR="006C30D8">
              <w:rPr>
                <w:webHidden/>
              </w:rPr>
              <w:instrText xml:space="preserve"> PAGEREF _Toc516240735 \h </w:instrText>
            </w:r>
            <w:r w:rsidR="006C30D8">
              <w:rPr>
                <w:webHidden/>
              </w:rPr>
            </w:r>
            <w:r w:rsidR="006C30D8">
              <w:rPr>
                <w:webHidden/>
              </w:rPr>
              <w:fldChar w:fldCharType="separate"/>
            </w:r>
            <w:r w:rsidR="00533F0B">
              <w:rPr>
                <w:webHidden/>
              </w:rPr>
              <w:t>3</w:t>
            </w:r>
            <w:r w:rsidR="006C30D8">
              <w:rPr>
                <w:webHidden/>
              </w:rPr>
              <w:fldChar w:fldCharType="end"/>
            </w:r>
          </w:hyperlink>
        </w:p>
        <w:p w14:paraId="105150AB" w14:textId="77777777" w:rsidR="006C30D8" w:rsidRPr="00832400" w:rsidRDefault="00FA1214" w:rsidP="00832400">
          <w:pPr>
            <w:pStyle w:val="20"/>
            <w:tabs>
              <w:tab w:val="right" w:leader="dot" w:pos="9062"/>
            </w:tabs>
            <w:spacing w:line="600" w:lineRule="exact"/>
            <w:rPr>
              <w:noProof/>
              <w:sz w:val="28"/>
              <w:szCs w:val="28"/>
            </w:rPr>
          </w:pPr>
          <w:hyperlink w:anchor="_Toc516240736" w:history="1">
            <w:r w:rsidR="006C30D8" w:rsidRPr="00832400">
              <w:rPr>
                <w:rStyle w:val="a9"/>
                <w:rFonts w:ascii="楷体_GB2312" w:eastAsia="楷体_GB2312" w:hAnsi="仿宋"/>
                <w:noProof/>
                <w:sz w:val="28"/>
                <w:szCs w:val="28"/>
              </w:rPr>
              <w:t>（一）拔尖创新人才培养项目</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_Toc516240736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3</w:t>
            </w:r>
            <w:r w:rsidR="006C30D8" w:rsidRPr="00832400">
              <w:rPr>
                <w:noProof/>
                <w:webHidden/>
                <w:sz w:val="28"/>
                <w:szCs w:val="28"/>
              </w:rPr>
              <w:fldChar w:fldCharType="end"/>
            </w:r>
          </w:hyperlink>
        </w:p>
        <w:p w14:paraId="1A906CF7" w14:textId="77777777" w:rsidR="006C30D8" w:rsidRPr="00832400" w:rsidRDefault="00FA1214" w:rsidP="00832400">
          <w:pPr>
            <w:pStyle w:val="20"/>
            <w:tabs>
              <w:tab w:val="right" w:leader="dot" w:pos="9062"/>
            </w:tabs>
            <w:spacing w:line="600" w:lineRule="exact"/>
            <w:rPr>
              <w:noProof/>
              <w:sz w:val="28"/>
              <w:szCs w:val="28"/>
            </w:rPr>
          </w:pPr>
          <w:hyperlink w:anchor="_Toc516240737" w:history="1">
            <w:r w:rsidR="006C30D8" w:rsidRPr="00832400">
              <w:rPr>
                <w:rStyle w:val="a9"/>
                <w:rFonts w:ascii="楷体_GB2312" w:eastAsia="楷体_GB2312" w:hAnsi="仿宋"/>
                <w:noProof/>
                <w:sz w:val="28"/>
                <w:szCs w:val="28"/>
              </w:rPr>
              <w:t>（二）师资队伍建设项目</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_Toc516240737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3</w:t>
            </w:r>
            <w:r w:rsidR="006C30D8" w:rsidRPr="00832400">
              <w:rPr>
                <w:noProof/>
                <w:webHidden/>
                <w:sz w:val="28"/>
                <w:szCs w:val="28"/>
              </w:rPr>
              <w:fldChar w:fldCharType="end"/>
            </w:r>
          </w:hyperlink>
        </w:p>
        <w:p w14:paraId="31B10617" w14:textId="77777777" w:rsidR="006C30D8" w:rsidRPr="00832400" w:rsidRDefault="00FA1214" w:rsidP="00832400">
          <w:pPr>
            <w:pStyle w:val="20"/>
            <w:tabs>
              <w:tab w:val="right" w:leader="dot" w:pos="9062"/>
            </w:tabs>
            <w:spacing w:line="600" w:lineRule="exact"/>
            <w:rPr>
              <w:noProof/>
              <w:sz w:val="28"/>
              <w:szCs w:val="28"/>
            </w:rPr>
          </w:pPr>
          <w:hyperlink w:anchor="_Toc516240738" w:history="1">
            <w:r w:rsidR="006C30D8" w:rsidRPr="00832400">
              <w:rPr>
                <w:rStyle w:val="a9"/>
                <w:rFonts w:ascii="楷体_GB2312" w:eastAsia="楷体_GB2312" w:hAnsi="仿宋"/>
                <w:noProof/>
                <w:sz w:val="28"/>
                <w:szCs w:val="28"/>
              </w:rPr>
              <w:t>（三）提升自主创新和社会服务能力项目</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_Toc516240738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3</w:t>
            </w:r>
            <w:r w:rsidR="006C30D8" w:rsidRPr="00832400">
              <w:rPr>
                <w:noProof/>
                <w:webHidden/>
                <w:sz w:val="28"/>
                <w:szCs w:val="28"/>
              </w:rPr>
              <w:fldChar w:fldCharType="end"/>
            </w:r>
          </w:hyperlink>
        </w:p>
        <w:p w14:paraId="6F436955" w14:textId="77777777" w:rsidR="006C30D8" w:rsidRPr="00832400" w:rsidRDefault="00FA1214" w:rsidP="00832400">
          <w:pPr>
            <w:pStyle w:val="20"/>
            <w:tabs>
              <w:tab w:val="right" w:leader="dot" w:pos="9062"/>
            </w:tabs>
            <w:spacing w:line="600" w:lineRule="exact"/>
            <w:rPr>
              <w:noProof/>
              <w:sz w:val="28"/>
              <w:szCs w:val="28"/>
            </w:rPr>
          </w:pPr>
          <w:hyperlink w:anchor="_Toc516240739" w:history="1">
            <w:r w:rsidR="006C30D8" w:rsidRPr="00832400">
              <w:rPr>
                <w:rStyle w:val="a9"/>
                <w:rFonts w:ascii="楷体_GB2312" w:eastAsia="楷体_GB2312" w:hAnsi="仿宋"/>
                <w:noProof/>
                <w:sz w:val="28"/>
                <w:szCs w:val="28"/>
              </w:rPr>
              <w:t>（四）文化传承创新项目</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_Toc516240739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4</w:t>
            </w:r>
            <w:r w:rsidR="006C30D8" w:rsidRPr="00832400">
              <w:rPr>
                <w:noProof/>
                <w:webHidden/>
                <w:sz w:val="28"/>
                <w:szCs w:val="28"/>
              </w:rPr>
              <w:fldChar w:fldCharType="end"/>
            </w:r>
          </w:hyperlink>
        </w:p>
        <w:p w14:paraId="082CDEF0" w14:textId="77777777" w:rsidR="006C30D8" w:rsidRPr="00832400" w:rsidRDefault="00FA1214" w:rsidP="00832400">
          <w:pPr>
            <w:pStyle w:val="20"/>
            <w:tabs>
              <w:tab w:val="right" w:leader="dot" w:pos="9062"/>
            </w:tabs>
            <w:spacing w:line="600" w:lineRule="exact"/>
            <w:rPr>
              <w:noProof/>
              <w:sz w:val="28"/>
              <w:szCs w:val="28"/>
            </w:rPr>
          </w:pPr>
          <w:hyperlink w:anchor="_Toc516240740" w:history="1">
            <w:r w:rsidR="006C30D8" w:rsidRPr="00832400">
              <w:rPr>
                <w:rStyle w:val="a9"/>
                <w:rFonts w:ascii="楷体_GB2312" w:eastAsia="楷体_GB2312" w:hAnsi="仿宋"/>
                <w:noProof/>
                <w:sz w:val="28"/>
                <w:szCs w:val="28"/>
              </w:rPr>
              <w:t>（五）国际合作交流项目</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_Toc516240740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4</w:t>
            </w:r>
            <w:r w:rsidR="006C30D8" w:rsidRPr="00832400">
              <w:rPr>
                <w:noProof/>
                <w:webHidden/>
                <w:sz w:val="28"/>
                <w:szCs w:val="28"/>
              </w:rPr>
              <w:fldChar w:fldCharType="end"/>
            </w:r>
          </w:hyperlink>
        </w:p>
        <w:p w14:paraId="3C7156CF" w14:textId="77777777" w:rsidR="006C30D8" w:rsidRDefault="00FA1214" w:rsidP="00832400">
          <w:pPr>
            <w:pStyle w:val="10"/>
            <w:spacing w:line="600" w:lineRule="exact"/>
            <w:rPr>
              <w:rFonts w:asciiTheme="minorHAnsi" w:eastAsiaTheme="minorEastAsia" w:hAnsiTheme="minorHAnsi"/>
              <w:sz w:val="21"/>
              <w:szCs w:val="22"/>
            </w:rPr>
          </w:pPr>
          <w:hyperlink w:anchor="_Toc516240741" w:history="1">
            <w:r w:rsidR="006C30D8" w:rsidRPr="002657A4">
              <w:rPr>
                <w:rStyle w:val="a9"/>
                <w:rFonts w:ascii="黑体" w:eastAsia="黑体" w:hAnsi="黑体"/>
              </w:rPr>
              <w:t>四、专项资金申报表填写要求</w:t>
            </w:r>
            <w:r w:rsidR="006C30D8">
              <w:rPr>
                <w:webHidden/>
              </w:rPr>
              <w:tab/>
            </w:r>
            <w:r w:rsidR="006C30D8">
              <w:rPr>
                <w:webHidden/>
              </w:rPr>
              <w:fldChar w:fldCharType="begin"/>
            </w:r>
            <w:r w:rsidR="006C30D8">
              <w:rPr>
                <w:webHidden/>
              </w:rPr>
              <w:instrText xml:space="preserve"> PAGEREF _Toc516240741 \h </w:instrText>
            </w:r>
            <w:r w:rsidR="006C30D8">
              <w:rPr>
                <w:webHidden/>
              </w:rPr>
            </w:r>
            <w:r w:rsidR="006C30D8">
              <w:rPr>
                <w:webHidden/>
              </w:rPr>
              <w:fldChar w:fldCharType="separate"/>
            </w:r>
            <w:r w:rsidR="00533F0B">
              <w:rPr>
                <w:webHidden/>
              </w:rPr>
              <w:t>4</w:t>
            </w:r>
            <w:r w:rsidR="006C30D8">
              <w:rPr>
                <w:webHidden/>
              </w:rPr>
              <w:fldChar w:fldCharType="end"/>
            </w:r>
          </w:hyperlink>
        </w:p>
        <w:p w14:paraId="631C10D3" w14:textId="77777777" w:rsidR="006C30D8" w:rsidRPr="00832400" w:rsidRDefault="00FA1214" w:rsidP="00832400">
          <w:pPr>
            <w:pStyle w:val="20"/>
            <w:tabs>
              <w:tab w:val="right" w:leader="dot" w:pos="9062"/>
            </w:tabs>
            <w:spacing w:line="600" w:lineRule="exact"/>
            <w:rPr>
              <w:noProof/>
              <w:sz w:val="28"/>
              <w:szCs w:val="28"/>
            </w:rPr>
          </w:pPr>
          <w:hyperlink w:anchor="_Toc516240742" w:history="1">
            <w:r w:rsidR="006C30D8" w:rsidRPr="00832400">
              <w:rPr>
                <w:rStyle w:val="a9"/>
                <w:rFonts w:ascii="楷体_GB2312" w:eastAsia="楷体_GB2312" w:hAnsi="仿宋"/>
                <w:noProof/>
                <w:sz w:val="28"/>
                <w:szCs w:val="28"/>
              </w:rPr>
              <w:t>（一）申报材料</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_Toc516240742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4</w:t>
            </w:r>
            <w:r w:rsidR="006C30D8" w:rsidRPr="00832400">
              <w:rPr>
                <w:noProof/>
                <w:webHidden/>
                <w:sz w:val="28"/>
                <w:szCs w:val="28"/>
              </w:rPr>
              <w:fldChar w:fldCharType="end"/>
            </w:r>
          </w:hyperlink>
        </w:p>
        <w:p w14:paraId="46BE4F62" w14:textId="77777777" w:rsidR="006C30D8" w:rsidRPr="00832400" w:rsidRDefault="00FA1214" w:rsidP="00832400">
          <w:pPr>
            <w:pStyle w:val="20"/>
            <w:tabs>
              <w:tab w:val="right" w:leader="dot" w:pos="9062"/>
            </w:tabs>
            <w:spacing w:line="600" w:lineRule="exact"/>
            <w:rPr>
              <w:noProof/>
              <w:sz w:val="28"/>
              <w:szCs w:val="28"/>
            </w:rPr>
          </w:pPr>
          <w:hyperlink w:anchor="_Toc516240743" w:history="1">
            <w:r w:rsidR="006C30D8" w:rsidRPr="00832400">
              <w:rPr>
                <w:rStyle w:val="a9"/>
                <w:rFonts w:ascii="楷体_GB2312" w:eastAsia="楷体_GB2312" w:hAnsi="仿宋"/>
                <w:noProof/>
                <w:sz w:val="28"/>
                <w:szCs w:val="28"/>
              </w:rPr>
              <w:t>（二）申报材料的填写要求</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_Toc516240743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5</w:t>
            </w:r>
            <w:r w:rsidR="006C30D8" w:rsidRPr="00832400">
              <w:rPr>
                <w:noProof/>
                <w:webHidden/>
                <w:sz w:val="28"/>
                <w:szCs w:val="28"/>
              </w:rPr>
              <w:fldChar w:fldCharType="end"/>
            </w:r>
          </w:hyperlink>
        </w:p>
        <w:p w14:paraId="0DF84F8D" w14:textId="77777777" w:rsidR="006C30D8" w:rsidRPr="00832400" w:rsidRDefault="00FA1214" w:rsidP="00832400">
          <w:pPr>
            <w:pStyle w:val="30"/>
            <w:spacing w:line="600" w:lineRule="exact"/>
            <w:rPr>
              <w:noProof/>
              <w:sz w:val="28"/>
              <w:szCs w:val="28"/>
            </w:rPr>
          </w:pPr>
          <w:hyperlink w:anchor="_Toc516240744" w:history="1">
            <w:r w:rsidR="006C30D8" w:rsidRPr="00832400">
              <w:rPr>
                <w:rStyle w:val="a9"/>
                <w:rFonts w:ascii="仿宋_GB2312" w:eastAsia="仿宋_GB2312" w:hAnsi="仿宋"/>
                <w:noProof/>
                <w:sz w:val="28"/>
                <w:szCs w:val="28"/>
              </w:rPr>
              <w:t>1.项目申报表（附件3）填写要求</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_Toc516240744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5</w:t>
            </w:r>
            <w:r w:rsidR="006C30D8" w:rsidRPr="00832400">
              <w:rPr>
                <w:noProof/>
                <w:webHidden/>
                <w:sz w:val="28"/>
                <w:szCs w:val="28"/>
              </w:rPr>
              <w:fldChar w:fldCharType="end"/>
            </w:r>
          </w:hyperlink>
        </w:p>
        <w:p w14:paraId="0A108BC0" w14:textId="77777777" w:rsidR="006C30D8" w:rsidRPr="00832400" w:rsidRDefault="00FA1214" w:rsidP="00832400">
          <w:pPr>
            <w:pStyle w:val="30"/>
            <w:spacing w:line="600" w:lineRule="exact"/>
            <w:rPr>
              <w:noProof/>
              <w:sz w:val="28"/>
              <w:szCs w:val="28"/>
            </w:rPr>
          </w:pPr>
          <w:hyperlink w:anchor="_Toc516240745" w:history="1">
            <w:r w:rsidR="006C30D8" w:rsidRPr="00832400">
              <w:rPr>
                <w:rStyle w:val="a9"/>
                <w:rFonts w:ascii="仿宋_GB2312" w:eastAsia="仿宋_GB2312" w:hAnsi="仿宋"/>
                <w:noProof/>
                <w:sz w:val="28"/>
                <w:szCs w:val="28"/>
              </w:rPr>
              <w:t>2.二级项目申报文本（附件4）填写要求</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_Toc516240745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6</w:t>
            </w:r>
            <w:r w:rsidR="006C30D8" w:rsidRPr="00832400">
              <w:rPr>
                <w:noProof/>
                <w:webHidden/>
                <w:sz w:val="28"/>
                <w:szCs w:val="28"/>
              </w:rPr>
              <w:fldChar w:fldCharType="end"/>
            </w:r>
          </w:hyperlink>
        </w:p>
        <w:p w14:paraId="37CDE8B7" w14:textId="77777777" w:rsidR="006C30D8" w:rsidRPr="00832400" w:rsidRDefault="00FA1214" w:rsidP="00832400">
          <w:pPr>
            <w:pStyle w:val="30"/>
            <w:spacing w:line="600" w:lineRule="exact"/>
            <w:rPr>
              <w:noProof/>
              <w:sz w:val="28"/>
              <w:szCs w:val="28"/>
            </w:rPr>
          </w:pPr>
          <w:hyperlink w:anchor="_Toc516240746" w:history="1">
            <w:r w:rsidR="006C30D8" w:rsidRPr="00832400">
              <w:rPr>
                <w:rStyle w:val="a9"/>
                <w:rFonts w:ascii="仿宋_GB2312" w:eastAsia="仿宋_GB2312" w:hAnsi="仿宋"/>
                <w:noProof/>
                <w:sz w:val="28"/>
                <w:szCs w:val="28"/>
              </w:rPr>
              <w:t>3.项目支出绩效目标申报表（附件5）填写要求</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_Toc516240746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6</w:t>
            </w:r>
            <w:r w:rsidR="006C30D8" w:rsidRPr="00832400">
              <w:rPr>
                <w:noProof/>
                <w:webHidden/>
                <w:sz w:val="28"/>
                <w:szCs w:val="28"/>
              </w:rPr>
              <w:fldChar w:fldCharType="end"/>
            </w:r>
          </w:hyperlink>
        </w:p>
        <w:p w14:paraId="71659583" w14:textId="77777777" w:rsidR="006C30D8" w:rsidRPr="00832400" w:rsidRDefault="00FA1214" w:rsidP="00832400">
          <w:pPr>
            <w:pStyle w:val="20"/>
            <w:tabs>
              <w:tab w:val="right" w:leader="dot" w:pos="9062"/>
            </w:tabs>
            <w:spacing w:line="600" w:lineRule="exact"/>
            <w:rPr>
              <w:noProof/>
              <w:sz w:val="28"/>
              <w:szCs w:val="28"/>
            </w:rPr>
          </w:pPr>
          <w:hyperlink w:anchor="_Toc516240747" w:history="1">
            <w:r w:rsidR="006C30D8" w:rsidRPr="00832400">
              <w:rPr>
                <w:rStyle w:val="a9"/>
                <w:rFonts w:ascii="楷体_GB2312" w:eastAsia="楷体_GB2312" w:hAnsi="仿宋"/>
                <w:noProof/>
                <w:sz w:val="28"/>
                <w:szCs w:val="28"/>
              </w:rPr>
              <w:t>（</w:t>
            </w:r>
            <w:r w:rsidR="006C30D8">
              <w:rPr>
                <w:rStyle w:val="a9"/>
                <w:rFonts w:ascii="楷体_GB2312" w:eastAsia="楷体_GB2312" w:hAnsi="仿宋" w:hint="eastAsia"/>
                <w:noProof/>
                <w:sz w:val="28"/>
                <w:szCs w:val="28"/>
              </w:rPr>
              <w:t>三</w:t>
            </w:r>
            <w:r w:rsidR="006C30D8" w:rsidRPr="00832400">
              <w:rPr>
                <w:rStyle w:val="a9"/>
                <w:rFonts w:ascii="楷体_GB2312" w:eastAsia="楷体_GB2312" w:hAnsi="仿宋"/>
                <w:noProof/>
                <w:sz w:val="28"/>
                <w:szCs w:val="28"/>
              </w:rPr>
              <w:t>）其他需要注意的问</w:t>
            </w:r>
            <w:r w:rsidR="006C30D8" w:rsidRPr="00832400">
              <w:rPr>
                <w:rStyle w:val="a9"/>
                <w:rFonts w:ascii="楷体_GB2312" w:eastAsia="楷体_GB2312" w:hAnsi="仿宋"/>
                <w:noProof/>
                <w:sz w:val="28"/>
                <w:szCs w:val="28"/>
              </w:rPr>
              <w:t>题</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_Toc516240747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7</w:t>
            </w:r>
            <w:r w:rsidR="006C30D8" w:rsidRPr="00832400">
              <w:rPr>
                <w:noProof/>
                <w:webHidden/>
                <w:sz w:val="28"/>
                <w:szCs w:val="28"/>
              </w:rPr>
              <w:fldChar w:fldCharType="end"/>
            </w:r>
          </w:hyperlink>
        </w:p>
        <w:p w14:paraId="6125A50B" w14:textId="77777777" w:rsidR="006C30D8" w:rsidRPr="00832400" w:rsidRDefault="00FA1214" w:rsidP="00832400">
          <w:pPr>
            <w:pStyle w:val="30"/>
            <w:spacing w:line="600" w:lineRule="exact"/>
            <w:rPr>
              <w:noProof/>
              <w:sz w:val="28"/>
              <w:szCs w:val="28"/>
            </w:rPr>
          </w:pPr>
          <w:hyperlink w:anchor="_Toc516240748" w:history="1">
            <w:r w:rsidR="006C30D8" w:rsidRPr="00832400">
              <w:rPr>
                <w:rStyle w:val="a9"/>
                <w:rFonts w:ascii="仿宋_GB2312" w:eastAsia="仿宋_GB2312" w:hAnsi="仿宋"/>
                <w:noProof/>
                <w:sz w:val="28"/>
                <w:szCs w:val="28"/>
              </w:rPr>
              <w:t>1.提高申报的准确性、合理性、合法性</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_Toc516240748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7</w:t>
            </w:r>
            <w:r w:rsidR="006C30D8" w:rsidRPr="00832400">
              <w:rPr>
                <w:noProof/>
                <w:webHidden/>
                <w:sz w:val="28"/>
                <w:szCs w:val="28"/>
              </w:rPr>
              <w:fldChar w:fldCharType="end"/>
            </w:r>
          </w:hyperlink>
        </w:p>
        <w:p w14:paraId="7C398AC2" w14:textId="77777777" w:rsidR="006C30D8" w:rsidRPr="00832400" w:rsidRDefault="00FA1214" w:rsidP="00832400">
          <w:pPr>
            <w:pStyle w:val="30"/>
            <w:spacing w:line="600" w:lineRule="exact"/>
            <w:rPr>
              <w:noProof/>
              <w:sz w:val="28"/>
              <w:szCs w:val="28"/>
            </w:rPr>
          </w:pPr>
          <w:hyperlink w:anchor="_Toc516240749" w:history="1">
            <w:r w:rsidR="006C30D8" w:rsidRPr="00832400">
              <w:rPr>
                <w:rStyle w:val="a9"/>
                <w:rFonts w:ascii="仿宋_GB2312" w:eastAsia="仿宋_GB2312" w:hAnsi="仿宋"/>
                <w:noProof/>
                <w:sz w:val="28"/>
                <w:szCs w:val="28"/>
              </w:rPr>
              <w:t>2.做好申报材料关联性</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_Toc516240749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8</w:t>
            </w:r>
            <w:r w:rsidR="006C30D8" w:rsidRPr="00832400">
              <w:rPr>
                <w:noProof/>
                <w:webHidden/>
                <w:sz w:val="28"/>
                <w:szCs w:val="28"/>
              </w:rPr>
              <w:fldChar w:fldCharType="end"/>
            </w:r>
          </w:hyperlink>
        </w:p>
        <w:p w14:paraId="468D26AB" w14:textId="77777777" w:rsidR="006C30D8" w:rsidRPr="00832400" w:rsidRDefault="00FA1214" w:rsidP="00832400">
          <w:pPr>
            <w:pStyle w:val="30"/>
            <w:spacing w:line="600" w:lineRule="exact"/>
            <w:rPr>
              <w:noProof/>
              <w:sz w:val="28"/>
              <w:szCs w:val="28"/>
            </w:rPr>
          </w:pPr>
          <w:hyperlink w:anchor="_Toc516240750" w:history="1">
            <w:r w:rsidR="006C30D8" w:rsidRPr="00832400">
              <w:rPr>
                <w:rStyle w:val="a9"/>
                <w:rFonts w:ascii="仿宋_GB2312" w:eastAsia="仿宋_GB2312" w:hAnsi="仿宋"/>
                <w:noProof/>
                <w:sz w:val="28"/>
                <w:szCs w:val="28"/>
              </w:rPr>
              <w:t>3. 实现绩效目标设置的科学性</w:t>
            </w:r>
            <w:r w:rsidR="006C30D8" w:rsidRPr="00832400">
              <w:rPr>
                <w:noProof/>
                <w:webHidden/>
                <w:sz w:val="28"/>
                <w:szCs w:val="28"/>
              </w:rPr>
              <w:tab/>
            </w:r>
            <w:r w:rsidR="006C30D8" w:rsidRPr="00832400">
              <w:rPr>
                <w:noProof/>
                <w:webHidden/>
                <w:sz w:val="28"/>
                <w:szCs w:val="28"/>
              </w:rPr>
              <w:fldChar w:fldCharType="begin"/>
            </w:r>
            <w:r w:rsidR="006C30D8" w:rsidRPr="00832400">
              <w:rPr>
                <w:noProof/>
                <w:webHidden/>
                <w:sz w:val="28"/>
                <w:szCs w:val="28"/>
              </w:rPr>
              <w:instrText xml:space="preserve"> PAGEREF _Toc516240750 \h </w:instrText>
            </w:r>
            <w:r w:rsidR="006C30D8" w:rsidRPr="00832400">
              <w:rPr>
                <w:noProof/>
                <w:webHidden/>
                <w:sz w:val="28"/>
                <w:szCs w:val="28"/>
              </w:rPr>
            </w:r>
            <w:r w:rsidR="006C30D8" w:rsidRPr="00832400">
              <w:rPr>
                <w:noProof/>
                <w:webHidden/>
                <w:sz w:val="28"/>
                <w:szCs w:val="28"/>
              </w:rPr>
              <w:fldChar w:fldCharType="separate"/>
            </w:r>
            <w:r w:rsidR="00533F0B">
              <w:rPr>
                <w:noProof/>
                <w:webHidden/>
                <w:sz w:val="28"/>
                <w:szCs w:val="28"/>
              </w:rPr>
              <w:t>8</w:t>
            </w:r>
            <w:r w:rsidR="006C30D8" w:rsidRPr="00832400">
              <w:rPr>
                <w:noProof/>
                <w:webHidden/>
                <w:sz w:val="28"/>
                <w:szCs w:val="28"/>
              </w:rPr>
              <w:fldChar w:fldCharType="end"/>
            </w:r>
          </w:hyperlink>
        </w:p>
        <w:p w14:paraId="30114111" w14:textId="77777777" w:rsidR="006C30D8" w:rsidRDefault="00FA1214" w:rsidP="00832400">
          <w:pPr>
            <w:pStyle w:val="10"/>
            <w:spacing w:line="600" w:lineRule="exact"/>
            <w:rPr>
              <w:rFonts w:asciiTheme="minorHAnsi" w:eastAsiaTheme="minorEastAsia" w:hAnsiTheme="minorHAnsi"/>
              <w:sz w:val="21"/>
              <w:szCs w:val="22"/>
            </w:rPr>
          </w:pPr>
          <w:hyperlink w:anchor="_Toc516240751" w:history="1">
            <w:r w:rsidR="006C30D8" w:rsidRPr="002657A4">
              <w:rPr>
                <w:rStyle w:val="a9"/>
                <w:rFonts w:ascii="黑体" w:eastAsia="黑体" w:hAnsi="黑体"/>
              </w:rPr>
              <w:t>五、专项资金绩效目标申报表模板</w:t>
            </w:r>
            <w:r w:rsidR="006C30D8" w:rsidRPr="00832400">
              <w:rPr>
                <w:webHidden/>
              </w:rPr>
              <w:tab/>
            </w:r>
            <w:r w:rsidR="006C30D8">
              <w:rPr>
                <w:webHidden/>
              </w:rPr>
              <w:fldChar w:fldCharType="begin"/>
            </w:r>
            <w:r w:rsidR="006C30D8">
              <w:rPr>
                <w:webHidden/>
              </w:rPr>
              <w:instrText xml:space="preserve"> PAGEREF _Toc516240751 \h </w:instrText>
            </w:r>
            <w:r w:rsidR="006C30D8">
              <w:rPr>
                <w:webHidden/>
              </w:rPr>
            </w:r>
            <w:r w:rsidR="006C30D8">
              <w:rPr>
                <w:webHidden/>
              </w:rPr>
              <w:fldChar w:fldCharType="separate"/>
            </w:r>
            <w:r w:rsidR="00533F0B">
              <w:rPr>
                <w:webHidden/>
              </w:rPr>
              <w:t>9</w:t>
            </w:r>
            <w:r w:rsidR="006C30D8">
              <w:rPr>
                <w:webHidden/>
              </w:rPr>
              <w:fldChar w:fldCharType="end"/>
            </w:r>
          </w:hyperlink>
        </w:p>
        <w:p w14:paraId="29E5BEB9" w14:textId="20FA05F0" w:rsidR="00DD288C" w:rsidRPr="00832400" w:rsidRDefault="006C30D8" w:rsidP="00832400">
          <w:pPr>
            <w:spacing w:line="500" w:lineRule="exact"/>
            <w:jc w:val="left"/>
            <w:sectPr w:rsidR="00DD288C" w:rsidRPr="00832400" w:rsidSect="000C5F7F">
              <w:footerReference w:type="default" r:id="rId8"/>
              <w:pgSz w:w="11906" w:h="16838"/>
              <w:pgMar w:top="1440" w:right="1416" w:bottom="1440" w:left="1418" w:header="851" w:footer="992" w:gutter="0"/>
              <w:pgNumType w:start="1"/>
              <w:cols w:space="425"/>
              <w:titlePg/>
              <w:docGrid w:type="lines" w:linePitch="312"/>
            </w:sectPr>
          </w:pPr>
          <w:r w:rsidRPr="00ED70F5">
            <w:rPr>
              <w:rFonts w:ascii="仿宋" w:eastAsia="仿宋" w:hAnsi="仿宋"/>
              <w:sz w:val="28"/>
              <w:szCs w:val="28"/>
            </w:rPr>
            <w:fldChar w:fldCharType="end"/>
          </w:r>
        </w:p>
      </w:sdtContent>
    </w:sdt>
    <w:p w14:paraId="7342FEDD" w14:textId="71D9B8DB" w:rsidR="00ED0FA8" w:rsidRPr="00592623" w:rsidRDefault="00ED0FA8" w:rsidP="004907AA">
      <w:pPr>
        <w:pStyle w:val="1"/>
        <w:spacing w:before="0" w:after="0" w:line="600" w:lineRule="exact"/>
        <w:ind w:firstLineChars="200" w:firstLine="640"/>
        <w:rPr>
          <w:rFonts w:ascii="黑体" w:eastAsia="黑体" w:hAnsi="黑体"/>
          <w:b w:val="0"/>
          <w:sz w:val="32"/>
          <w:szCs w:val="32"/>
        </w:rPr>
      </w:pPr>
      <w:bookmarkStart w:id="1" w:name="_Toc516240731"/>
      <w:r w:rsidRPr="00592623">
        <w:rPr>
          <w:rFonts w:ascii="黑体" w:eastAsia="黑体" w:hAnsi="黑体" w:hint="eastAsia"/>
          <w:b w:val="0"/>
          <w:sz w:val="32"/>
          <w:szCs w:val="32"/>
        </w:rPr>
        <w:lastRenderedPageBreak/>
        <w:t>一、</w:t>
      </w:r>
      <w:r w:rsidR="00CD2AFF" w:rsidRPr="00592623">
        <w:rPr>
          <w:rFonts w:ascii="黑体" w:eastAsia="黑体" w:hAnsi="黑体" w:hint="eastAsia"/>
          <w:b w:val="0"/>
          <w:sz w:val="32"/>
          <w:szCs w:val="32"/>
        </w:rPr>
        <w:t>总体要求</w:t>
      </w:r>
      <w:bookmarkEnd w:id="1"/>
    </w:p>
    <w:p w14:paraId="6C385B92" w14:textId="219829FA" w:rsidR="00ED0FA8" w:rsidRDefault="00B545AD" w:rsidP="004907AA">
      <w:pPr>
        <w:spacing w:line="600" w:lineRule="exact"/>
        <w:ind w:firstLineChars="200" w:firstLine="640"/>
        <w:rPr>
          <w:rFonts w:ascii="仿宋_GB2312" w:eastAsia="仿宋_GB2312" w:hAnsi="仿宋"/>
          <w:sz w:val="32"/>
          <w:szCs w:val="32"/>
        </w:rPr>
      </w:pPr>
      <w:r w:rsidRPr="00592623">
        <w:rPr>
          <w:rFonts w:ascii="仿宋_GB2312" w:eastAsia="仿宋_GB2312" w:hAnsi="仿宋" w:hint="eastAsia"/>
          <w:sz w:val="32"/>
          <w:szCs w:val="32"/>
        </w:rPr>
        <w:t>为加强中央高校</w:t>
      </w:r>
      <w:r w:rsidR="00B445D4">
        <w:rPr>
          <w:rFonts w:ascii="仿宋_GB2312" w:eastAsia="仿宋_GB2312" w:hAnsi="仿宋" w:hint="eastAsia"/>
          <w:sz w:val="32"/>
          <w:szCs w:val="32"/>
        </w:rPr>
        <w:t>建设世界一流大学（学科）和特色发展引导</w:t>
      </w:r>
      <w:r w:rsidRPr="00592623">
        <w:rPr>
          <w:rFonts w:ascii="仿宋_GB2312" w:eastAsia="仿宋_GB2312" w:hAnsi="仿宋" w:hint="eastAsia"/>
          <w:sz w:val="32"/>
          <w:szCs w:val="32"/>
        </w:rPr>
        <w:t>专项资金</w:t>
      </w:r>
      <w:r w:rsidR="00B445D4">
        <w:rPr>
          <w:rFonts w:ascii="仿宋_GB2312" w:eastAsia="仿宋_GB2312" w:hAnsi="仿宋" w:hint="eastAsia"/>
          <w:sz w:val="32"/>
          <w:szCs w:val="32"/>
        </w:rPr>
        <w:t>（以下简称“引导专项”）</w:t>
      </w:r>
      <w:r w:rsidRPr="00592623">
        <w:rPr>
          <w:rFonts w:ascii="仿宋_GB2312" w:eastAsia="仿宋_GB2312" w:hAnsi="仿宋" w:hint="eastAsia"/>
          <w:sz w:val="32"/>
          <w:szCs w:val="32"/>
        </w:rPr>
        <w:t>管理，规范申报工作，提高资金使用效益，</w:t>
      </w:r>
      <w:r w:rsidR="00CD2AFF" w:rsidRPr="00592623">
        <w:rPr>
          <w:rFonts w:ascii="仿宋_GB2312" w:eastAsia="仿宋_GB2312" w:hAnsi="仿宋" w:hint="eastAsia"/>
          <w:sz w:val="32"/>
          <w:szCs w:val="32"/>
        </w:rPr>
        <w:t>根据</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国务院关于印发统筹推进世界一流大学和一流学科建设总体方案的通知</w:t>
      </w:r>
      <w:r w:rsidR="00B445D4">
        <w:rPr>
          <w:rFonts w:ascii="仿宋_GB2312" w:eastAsia="仿宋_GB2312" w:hAnsi="仿宋" w:hint="eastAsia"/>
          <w:sz w:val="32"/>
          <w:szCs w:val="32"/>
        </w:rPr>
        <w:t>》（国发</w:t>
      </w:r>
      <w:r w:rsidR="00A77398" w:rsidRPr="003D6710">
        <w:rPr>
          <w:rFonts w:ascii="仿宋_GB2312" w:eastAsia="仿宋_GB2312" w:hAnsi="宋体" w:hint="eastAsia"/>
          <w:sz w:val="32"/>
        </w:rPr>
        <w:t>〔2015〕</w:t>
      </w:r>
      <w:r w:rsidR="00B445D4">
        <w:rPr>
          <w:rFonts w:ascii="仿宋_GB2312" w:eastAsia="仿宋_GB2312" w:hAnsi="仿宋" w:hint="eastAsia"/>
          <w:sz w:val="32"/>
          <w:szCs w:val="32"/>
        </w:rPr>
        <w:t>64</w:t>
      </w:r>
      <w:r w:rsidR="00B445D4" w:rsidRPr="00592623">
        <w:rPr>
          <w:rFonts w:ascii="仿宋_GB2312" w:eastAsia="仿宋_GB2312" w:hAnsi="仿宋" w:hint="eastAsia"/>
          <w:sz w:val="32"/>
          <w:szCs w:val="32"/>
        </w:rPr>
        <w:t>号</w:t>
      </w:r>
      <w:r w:rsidR="00B445D4">
        <w:rPr>
          <w:rFonts w:ascii="仿宋_GB2312" w:eastAsia="仿宋_GB2312" w:hAnsi="仿宋" w:hint="eastAsia"/>
          <w:sz w:val="32"/>
          <w:szCs w:val="32"/>
        </w:rPr>
        <w:t>）、</w:t>
      </w:r>
      <w:r w:rsidR="00ED0FA8" w:rsidRPr="00592623">
        <w:rPr>
          <w:rFonts w:ascii="仿宋_GB2312" w:eastAsia="仿宋_GB2312" w:hAnsi="仿宋" w:hint="eastAsia"/>
          <w:sz w:val="32"/>
          <w:szCs w:val="32"/>
        </w:rPr>
        <w:t>《</w:t>
      </w:r>
      <w:r w:rsidR="00A77398">
        <w:rPr>
          <w:rFonts w:ascii="仿宋_GB2312" w:eastAsia="仿宋_GB2312" w:hAnsi="仿宋" w:hint="eastAsia"/>
          <w:sz w:val="32"/>
          <w:szCs w:val="32"/>
        </w:rPr>
        <w:t>财政部 教育部关于印发&lt;</w:t>
      </w:r>
      <w:r w:rsidR="00ED0FA8" w:rsidRPr="00592623">
        <w:rPr>
          <w:rFonts w:ascii="仿宋_GB2312" w:eastAsia="仿宋_GB2312" w:hAnsi="仿宋" w:hint="eastAsia"/>
          <w:sz w:val="32"/>
          <w:szCs w:val="32"/>
        </w:rPr>
        <w:t>中央高校</w:t>
      </w:r>
      <w:r w:rsidR="00B445D4">
        <w:rPr>
          <w:rFonts w:ascii="仿宋_GB2312" w:eastAsia="仿宋_GB2312" w:hAnsi="仿宋" w:hint="eastAsia"/>
          <w:sz w:val="32"/>
          <w:szCs w:val="32"/>
        </w:rPr>
        <w:t>建设世界一流大学（学科）和特色发展引导</w:t>
      </w:r>
      <w:r w:rsidR="00ED0FA8" w:rsidRPr="00592623">
        <w:rPr>
          <w:rFonts w:ascii="仿宋_GB2312" w:eastAsia="仿宋_GB2312" w:hAnsi="仿宋" w:hint="eastAsia"/>
          <w:sz w:val="32"/>
          <w:szCs w:val="32"/>
        </w:rPr>
        <w:t>专项资金管理办法</w:t>
      </w:r>
      <w:r w:rsidR="00A77398">
        <w:rPr>
          <w:rFonts w:ascii="仿宋_GB2312" w:eastAsia="仿宋_GB2312" w:hAnsi="仿宋" w:hint="eastAsia"/>
          <w:sz w:val="32"/>
          <w:szCs w:val="32"/>
        </w:rPr>
        <w:t>&gt;的通知</w:t>
      </w:r>
      <w:r w:rsidR="00ED0FA8" w:rsidRPr="00592623">
        <w:rPr>
          <w:rFonts w:ascii="仿宋_GB2312" w:eastAsia="仿宋_GB2312" w:hAnsi="仿宋" w:hint="eastAsia"/>
          <w:sz w:val="32"/>
          <w:szCs w:val="32"/>
        </w:rPr>
        <w:t>》（财科教</w:t>
      </w:r>
      <w:r w:rsidR="00A77398" w:rsidRPr="003D6710">
        <w:rPr>
          <w:rFonts w:ascii="仿宋_GB2312" w:eastAsia="仿宋_GB2312" w:hAnsi="宋体" w:hint="eastAsia"/>
          <w:sz w:val="32"/>
        </w:rPr>
        <w:t>〔201</w:t>
      </w:r>
      <w:r w:rsidR="00A77398">
        <w:rPr>
          <w:rFonts w:ascii="仿宋_GB2312" w:eastAsia="仿宋_GB2312" w:hAnsi="宋体" w:hint="eastAsia"/>
          <w:sz w:val="32"/>
        </w:rPr>
        <w:t>7</w:t>
      </w:r>
      <w:r w:rsidR="00A77398" w:rsidRPr="003D6710">
        <w:rPr>
          <w:rFonts w:ascii="仿宋_GB2312" w:eastAsia="仿宋_GB2312" w:hAnsi="宋体" w:hint="eastAsia"/>
          <w:sz w:val="32"/>
        </w:rPr>
        <w:t>〕</w:t>
      </w:r>
      <w:r w:rsidR="00B445D4">
        <w:rPr>
          <w:rFonts w:ascii="仿宋_GB2312" w:eastAsia="仿宋_GB2312" w:hAnsi="仿宋" w:hint="eastAsia"/>
          <w:sz w:val="32"/>
          <w:szCs w:val="32"/>
        </w:rPr>
        <w:t>126</w:t>
      </w:r>
      <w:r w:rsidR="00ED0FA8" w:rsidRPr="00592623">
        <w:rPr>
          <w:rFonts w:ascii="仿宋_GB2312" w:eastAsia="仿宋_GB2312" w:hAnsi="仿宋" w:hint="eastAsia"/>
          <w:sz w:val="32"/>
          <w:szCs w:val="32"/>
        </w:rPr>
        <w:t>号）</w:t>
      </w:r>
      <w:r w:rsidR="00A77398" w:rsidRPr="003D6710">
        <w:rPr>
          <w:rFonts w:ascii="仿宋_GB2312" w:eastAsia="仿宋_GB2312" w:hAnsi="宋体" w:hint="eastAsia"/>
          <w:sz w:val="32"/>
        </w:rPr>
        <w:t>以及预算管理改革的有关要求</w:t>
      </w:r>
      <w:r w:rsidR="00CD2AFF" w:rsidRPr="00592623">
        <w:rPr>
          <w:rFonts w:ascii="仿宋_GB2312" w:eastAsia="仿宋_GB2312" w:hAnsi="仿宋" w:hint="eastAsia"/>
          <w:sz w:val="32"/>
          <w:szCs w:val="32"/>
        </w:rPr>
        <w:t>，</w:t>
      </w:r>
      <w:r w:rsidRPr="00592623">
        <w:rPr>
          <w:rFonts w:ascii="仿宋_GB2312" w:eastAsia="仿宋_GB2312" w:hAnsi="仿宋" w:hint="eastAsia"/>
          <w:sz w:val="32"/>
          <w:szCs w:val="32"/>
        </w:rPr>
        <w:t>中央高校</w:t>
      </w:r>
      <w:r w:rsidR="00B445D4">
        <w:rPr>
          <w:rFonts w:ascii="仿宋_GB2312" w:eastAsia="仿宋_GB2312" w:hAnsi="仿宋" w:hint="eastAsia"/>
          <w:sz w:val="32"/>
          <w:szCs w:val="32"/>
        </w:rPr>
        <w:t>建设世界一流大学（学科）和特色发展引导</w:t>
      </w:r>
      <w:r w:rsidRPr="00592623">
        <w:rPr>
          <w:rFonts w:ascii="仿宋_GB2312" w:eastAsia="仿宋_GB2312" w:hAnsi="仿宋" w:hint="eastAsia"/>
          <w:sz w:val="32"/>
          <w:szCs w:val="32"/>
        </w:rPr>
        <w:t>专项资金项目申报工作应坚持“</w:t>
      </w:r>
      <w:r w:rsidR="00B445D4" w:rsidRPr="00B445D4">
        <w:rPr>
          <w:rFonts w:ascii="仿宋_GB2312" w:eastAsia="仿宋_GB2312" w:hAnsi="仿宋" w:hint="eastAsia"/>
          <w:sz w:val="32"/>
          <w:szCs w:val="32"/>
        </w:rPr>
        <w:t>扶优</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扶需</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扶特</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扶新</w:t>
      </w:r>
      <w:r w:rsidR="001C13C2" w:rsidRPr="00592623">
        <w:rPr>
          <w:rFonts w:ascii="仿宋_GB2312" w:eastAsia="仿宋_GB2312" w:hAnsi="仿宋" w:hint="eastAsia"/>
          <w:sz w:val="32"/>
          <w:szCs w:val="32"/>
        </w:rPr>
        <w:t>”的基本原则，各直属</w:t>
      </w:r>
      <w:r w:rsidR="00CD2AFF" w:rsidRPr="00592623">
        <w:rPr>
          <w:rFonts w:ascii="仿宋_GB2312" w:eastAsia="仿宋_GB2312" w:hAnsi="仿宋" w:hint="eastAsia"/>
          <w:sz w:val="32"/>
          <w:szCs w:val="32"/>
        </w:rPr>
        <w:t>高校按照</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拔尖创新人才培养</w:t>
      </w:r>
      <w:r w:rsidR="00B445D4">
        <w:rPr>
          <w:rFonts w:ascii="仿宋_GB2312" w:eastAsia="仿宋_GB2312" w:hAnsi="仿宋" w:hint="eastAsia"/>
          <w:sz w:val="32"/>
          <w:szCs w:val="32"/>
        </w:rPr>
        <w:t>”</w:t>
      </w:r>
      <w:r w:rsidR="00EA67DD">
        <w:rPr>
          <w:rFonts w:ascii="仿宋_GB2312" w:eastAsia="仿宋_GB2312" w:hAnsi="仿宋" w:hint="eastAsia"/>
          <w:sz w:val="32"/>
          <w:szCs w:val="32"/>
        </w:rPr>
        <w:t>、</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师资队伍建设</w:t>
      </w:r>
      <w:r w:rsidR="00B445D4">
        <w:rPr>
          <w:rFonts w:ascii="仿宋_GB2312" w:eastAsia="仿宋_GB2312" w:hAnsi="仿宋" w:hint="eastAsia"/>
          <w:sz w:val="32"/>
          <w:szCs w:val="32"/>
        </w:rPr>
        <w:t>”</w:t>
      </w:r>
      <w:r w:rsidR="00EA67DD">
        <w:rPr>
          <w:rFonts w:ascii="仿宋_GB2312" w:eastAsia="仿宋_GB2312" w:hAnsi="仿宋" w:hint="eastAsia"/>
          <w:sz w:val="32"/>
          <w:szCs w:val="32"/>
        </w:rPr>
        <w:t>、</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提升自主创新和社会服务能力</w:t>
      </w:r>
      <w:r w:rsidR="00B445D4">
        <w:rPr>
          <w:rFonts w:ascii="仿宋_GB2312" w:eastAsia="仿宋_GB2312" w:hAnsi="仿宋" w:hint="eastAsia"/>
          <w:sz w:val="32"/>
          <w:szCs w:val="32"/>
        </w:rPr>
        <w:t>”</w:t>
      </w:r>
      <w:r w:rsidR="00EA67DD">
        <w:rPr>
          <w:rFonts w:ascii="仿宋_GB2312" w:eastAsia="仿宋_GB2312" w:hAnsi="仿宋" w:hint="eastAsia"/>
          <w:sz w:val="32"/>
          <w:szCs w:val="32"/>
        </w:rPr>
        <w:t>、</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文化传承创新</w:t>
      </w:r>
      <w:r w:rsidR="00B445D4">
        <w:rPr>
          <w:rFonts w:ascii="仿宋_GB2312" w:eastAsia="仿宋_GB2312" w:hAnsi="仿宋" w:hint="eastAsia"/>
          <w:sz w:val="32"/>
          <w:szCs w:val="32"/>
        </w:rPr>
        <w:t>”</w:t>
      </w:r>
      <w:r w:rsidR="00EA67DD">
        <w:rPr>
          <w:rFonts w:ascii="仿宋_GB2312" w:eastAsia="仿宋_GB2312" w:hAnsi="仿宋" w:hint="eastAsia"/>
          <w:sz w:val="32"/>
          <w:szCs w:val="32"/>
        </w:rPr>
        <w:t>、</w:t>
      </w:r>
      <w:r w:rsidR="00B445D4">
        <w:rPr>
          <w:rFonts w:ascii="仿宋_GB2312" w:eastAsia="仿宋_GB2312" w:hAnsi="仿宋" w:hint="eastAsia"/>
          <w:sz w:val="32"/>
          <w:szCs w:val="32"/>
        </w:rPr>
        <w:t>“</w:t>
      </w:r>
      <w:r w:rsidR="00B445D4" w:rsidRPr="00B445D4">
        <w:rPr>
          <w:rFonts w:ascii="仿宋_GB2312" w:eastAsia="仿宋_GB2312" w:hAnsi="仿宋" w:hint="eastAsia"/>
          <w:sz w:val="32"/>
          <w:szCs w:val="32"/>
        </w:rPr>
        <w:t>国际合作交流</w:t>
      </w:r>
      <w:r w:rsidR="00B445D4" w:rsidRPr="00592623">
        <w:rPr>
          <w:rFonts w:ascii="仿宋_GB2312" w:eastAsia="仿宋_GB2312" w:hAnsi="仿宋" w:hint="eastAsia"/>
          <w:sz w:val="32"/>
          <w:szCs w:val="32"/>
        </w:rPr>
        <w:t>项目</w:t>
      </w:r>
      <w:r w:rsidR="00B445D4">
        <w:rPr>
          <w:rFonts w:ascii="仿宋_GB2312" w:eastAsia="仿宋_GB2312" w:hAnsi="仿宋" w:hint="eastAsia"/>
          <w:sz w:val="32"/>
          <w:szCs w:val="32"/>
        </w:rPr>
        <w:t>”</w:t>
      </w:r>
      <w:r w:rsidR="008C2848">
        <w:rPr>
          <w:rFonts w:ascii="仿宋_GB2312" w:eastAsia="仿宋_GB2312" w:hAnsi="仿宋" w:hint="eastAsia"/>
          <w:sz w:val="32"/>
          <w:szCs w:val="32"/>
        </w:rPr>
        <w:t>五类</w:t>
      </w:r>
      <w:r w:rsidR="00CD2AFF" w:rsidRPr="00592623">
        <w:rPr>
          <w:rFonts w:ascii="仿宋_GB2312" w:eastAsia="仿宋_GB2312" w:hAnsi="仿宋" w:hint="eastAsia"/>
          <w:sz w:val="32"/>
          <w:szCs w:val="32"/>
        </w:rPr>
        <w:t>进行专项资金申报。</w:t>
      </w:r>
    </w:p>
    <w:p w14:paraId="491DD079" w14:textId="41B28EA0" w:rsidR="00ED0FA8" w:rsidRPr="00592623" w:rsidRDefault="003538D0" w:rsidP="004907AA">
      <w:pPr>
        <w:pStyle w:val="1"/>
        <w:spacing w:before="0" w:after="0" w:line="600" w:lineRule="exact"/>
        <w:ind w:firstLineChars="200" w:firstLine="640"/>
        <w:rPr>
          <w:rFonts w:ascii="黑体" w:eastAsia="黑体" w:hAnsi="黑体"/>
          <w:b w:val="0"/>
          <w:sz w:val="32"/>
          <w:szCs w:val="32"/>
        </w:rPr>
      </w:pPr>
      <w:bookmarkStart w:id="2" w:name="_Toc516240732"/>
      <w:r w:rsidRPr="00592623">
        <w:rPr>
          <w:rFonts w:ascii="黑体" w:eastAsia="黑体" w:hAnsi="黑体" w:hint="eastAsia"/>
          <w:b w:val="0"/>
          <w:sz w:val="32"/>
          <w:szCs w:val="32"/>
        </w:rPr>
        <w:t>二、</w:t>
      </w:r>
      <w:r w:rsidR="0038425B" w:rsidRPr="00592623">
        <w:rPr>
          <w:rFonts w:ascii="黑体" w:eastAsia="黑体" w:hAnsi="黑体" w:hint="eastAsia"/>
          <w:b w:val="0"/>
          <w:sz w:val="32"/>
          <w:szCs w:val="32"/>
        </w:rPr>
        <w:t>专项资金</w:t>
      </w:r>
      <w:r w:rsidRPr="00592623">
        <w:rPr>
          <w:rFonts w:ascii="黑体" w:eastAsia="黑体" w:hAnsi="黑体" w:hint="eastAsia"/>
          <w:b w:val="0"/>
          <w:sz w:val="32"/>
          <w:szCs w:val="32"/>
        </w:rPr>
        <w:t>支持范围</w:t>
      </w:r>
      <w:bookmarkEnd w:id="2"/>
    </w:p>
    <w:p w14:paraId="17D3831B" w14:textId="432A8649" w:rsidR="00217B54" w:rsidRPr="00D75925" w:rsidRDefault="006C0673" w:rsidP="004907AA">
      <w:pPr>
        <w:pStyle w:val="2"/>
        <w:spacing w:before="0" w:after="0" w:line="600" w:lineRule="exact"/>
        <w:ind w:firstLineChars="200" w:firstLine="643"/>
        <w:rPr>
          <w:rFonts w:ascii="楷体_GB2312" w:eastAsia="楷体_GB2312" w:hAnsi="仿宋"/>
        </w:rPr>
      </w:pPr>
      <w:bookmarkStart w:id="3" w:name="_Toc516240733"/>
      <w:r w:rsidRPr="00D75925">
        <w:rPr>
          <w:rFonts w:ascii="楷体_GB2312" w:eastAsia="楷体_GB2312" w:hAnsi="仿宋" w:hint="eastAsia"/>
        </w:rPr>
        <w:t>（一）</w:t>
      </w:r>
      <w:r w:rsidR="00217B54" w:rsidRPr="00D75925">
        <w:rPr>
          <w:rFonts w:ascii="楷体_GB2312" w:eastAsia="楷体_GB2312" w:hAnsi="仿宋" w:hint="eastAsia"/>
        </w:rPr>
        <w:t>专项资金支持范围</w:t>
      </w:r>
      <w:bookmarkEnd w:id="3"/>
    </w:p>
    <w:p w14:paraId="0855E2E1" w14:textId="48093151" w:rsidR="004907AA" w:rsidRDefault="004907AA" w:rsidP="00D17A6C">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“引导专项”</w:t>
      </w:r>
      <w:r>
        <w:rPr>
          <w:rFonts w:ascii="仿宋_GB2312" w:eastAsia="仿宋_GB2312" w:hAnsi="宋体" w:cs="宋体" w:hint="eastAsia"/>
          <w:sz w:val="32"/>
          <w:szCs w:val="32"/>
        </w:rPr>
        <w:t>资金</w:t>
      </w:r>
      <w:r w:rsidRPr="004907AA">
        <w:rPr>
          <w:rFonts w:ascii="仿宋_GB2312" w:eastAsia="仿宋_GB2312" w:hAnsi="宋体" w:cs="宋体" w:hint="eastAsia"/>
          <w:sz w:val="32"/>
          <w:szCs w:val="32"/>
        </w:rPr>
        <w:t>支出范围包括</w:t>
      </w:r>
      <w:r>
        <w:rPr>
          <w:rFonts w:ascii="仿宋_GB2312" w:eastAsia="仿宋_GB2312" w:hAnsi="宋体" w:cs="宋体" w:hint="eastAsia"/>
          <w:sz w:val="32"/>
          <w:szCs w:val="32"/>
        </w:rPr>
        <w:t>：</w:t>
      </w:r>
      <w:r w:rsidRPr="004907AA">
        <w:rPr>
          <w:rFonts w:ascii="仿宋_GB2312" w:eastAsia="仿宋_GB2312" w:hAnsi="宋体" w:cs="宋体" w:hint="eastAsia"/>
          <w:sz w:val="32"/>
          <w:szCs w:val="32"/>
        </w:rPr>
        <w:t>与世界一流大学和一流学</w:t>
      </w:r>
      <w:r w:rsidR="008C2848">
        <w:rPr>
          <w:rFonts w:ascii="仿宋_GB2312" w:eastAsia="仿宋_GB2312" w:hAnsi="宋体" w:cs="宋体" w:hint="eastAsia"/>
          <w:sz w:val="32"/>
          <w:szCs w:val="32"/>
        </w:rPr>
        <w:t>科建设以及特色发展相关的人员经费、设备购置费、维修费、业务费等。</w:t>
      </w:r>
      <w:r w:rsidRPr="004907AA">
        <w:rPr>
          <w:rFonts w:ascii="仿宋_GB2312" w:eastAsia="仿宋_GB2312" w:hAnsi="宋体" w:cs="宋体" w:hint="eastAsia"/>
          <w:sz w:val="32"/>
          <w:szCs w:val="32"/>
        </w:rPr>
        <w:t>支出标准国家有明确规定的，按照规定执行；没有明确规定的，由中央高校结合实际情况，按照勤俭节约、实事求是的原则确定。</w:t>
      </w:r>
    </w:p>
    <w:p w14:paraId="2C748B0A" w14:textId="1BEC8B9D" w:rsidR="004907AA" w:rsidRPr="004907AA" w:rsidRDefault="004907AA" w:rsidP="004907AA">
      <w:pPr>
        <w:spacing w:line="600" w:lineRule="exact"/>
        <w:ind w:firstLineChars="200" w:firstLine="643"/>
        <w:rPr>
          <w:rFonts w:ascii="仿宋_GB2312" w:eastAsia="仿宋_GB2312" w:hAnsi="宋体" w:cs="宋体"/>
          <w:b/>
          <w:sz w:val="32"/>
          <w:szCs w:val="32"/>
        </w:rPr>
      </w:pPr>
      <w:r w:rsidRPr="004907AA">
        <w:rPr>
          <w:rFonts w:ascii="仿宋_GB2312" w:eastAsia="仿宋_GB2312" w:hAnsi="宋体" w:cs="宋体" w:hint="eastAsia"/>
          <w:b/>
          <w:sz w:val="32"/>
          <w:szCs w:val="32"/>
        </w:rPr>
        <w:t>1.人员经费</w:t>
      </w:r>
    </w:p>
    <w:p w14:paraId="0E06CBE3" w14:textId="7777777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（1）人员经费主要用于培养、引进、聘任学术领军人才和建设优秀创新团队等。</w:t>
      </w:r>
    </w:p>
    <w:p w14:paraId="35C8815B" w14:textId="7777777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（2）学校要落实人才发展体制机制改革，促进人事制度改革</w:t>
      </w:r>
      <w:r w:rsidRPr="004907AA">
        <w:rPr>
          <w:rFonts w:ascii="仿宋_GB2312" w:eastAsia="仿宋_GB2312" w:hAnsi="宋体" w:cs="宋体" w:hint="eastAsia"/>
          <w:sz w:val="32"/>
          <w:szCs w:val="32"/>
        </w:rPr>
        <w:lastRenderedPageBreak/>
        <w:t>创新，使其有利于具有国际竞争力的人才制度优势。</w:t>
      </w:r>
    </w:p>
    <w:p w14:paraId="68175B3F" w14:textId="7777777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（3）学校要严格执行绩效工资制度的有关规定，健立健全规范有序的内部收入分配制度，加大对高层次人才的奖励。</w:t>
      </w:r>
    </w:p>
    <w:p w14:paraId="63145BE6" w14:textId="4C6FBA1E"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（4）学校人员经费要以“高精尖缺”为导向，加大</w:t>
      </w:r>
      <w:r w:rsidR="00533F0B">
        <w:rPr>
          <w:rFonts w:ascii="仿宋_GB2312" w:eastAsia="仿宋_GB2312" w:hAnsi="宋体" w:cs="宋体" w:hint="eastAsia"/>
          <w:sz w:val="32"/>
          <w:szCs w:val="32"/>
        </w:rPr>
        <w:t>对</w:t>
      </w:r>
      <w:r w:rsidRPr="004907AA">
        <w:rPr>
          <w:rFonts w:ascii="仿宋_GB2312" w:eastAsia="仿宋_GB2312" w:hAnsi="宋体" w:cs="宋体" w:hint="eastAsia"/>
          <w:sz w:val="32"/>
          <w:szCs w:val="32"/>
        </w:rPr>
        <w:t>高层次人才</w:t>
      </w:r>
      <w:r w:rsidR="00533F0B">
        <w:rPr>
          <w:rFonts w:ascii="仿宋_GB2312" w:eastAsia="仿宋_GB2312" w:hAnsi="宋体" w:cs="宋体" w:hint="eastAsia"/>
          <w:sz w:val="32"/>
          <w:szCs w:val="32"/>
        </w:rPr>
        <w:t>的激励</w:t>
      </w:r>
      <w:r w:rsidRPr="004907AA">
        <w:rPr>
          <w:rFonts w:ascii="仿宋_GB2312" w:eastAsia="仿宋_GB2312" w:hAnsi="宋体" w:cs="宋体" w:hint="eastAsia"/>
          <w:sz w:val="32"/>
          <w:szCs w:val="32"/>
        </w:rPr>
        <w:t>力度。</w:t>
      </w:r>
    </w:p>
    <w:p w14:paraId="1F16627E" w14:textId="7777777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（5）人员经费不得用于普遍提高人员薪酬待遇。</w:t>
      </w:r>
    </w:p>
    <w:p w14:paraId="38CD50BE" w14:textId="7543F3CD"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（6）东部地区高校的人员经费不得用于从中西部、东北地区引进人才。</w:t>
      </w:r>
    </w:p>
    <w:p w14:paraId="379F621D" w14:textId="49F73F4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（7）</w:t>
      </w:r>
      <w:r w:rsidR="00533F0B">
        <w:rPr>
          <w:rFonts w:ascii="仿宋_GB2312" w:eastAsia="仿宋_GB2312" w:hAnsi="宋体" w:cs="宋体" w:hint="eastAsia"/>
          <w:sz w:val="32"/>
          <w:szCs w:val="32"/>
        </w:rPr>
        <w:t>高校之间、高校与科研院所等单位之间，不得</w:t>
      </w:r>
      <w:r w:rsidRPr="004907AA">
        <w:rPr>
          <w:rFonts w:ascii="仿宋_GB2312" w:eastAsia="仿宋_GB2312" w:hAnsi="宋体" w:cs="宋体" w:hint="eastAsia"/>
          <w:sz w:val="32"/>
          <w:szCs w:val="32"/>
        </w:rPr>
        <w:t>片面依赖高薪</w:t>
      </w:r>
      <w:proofErr w:type="gramStart"/>
      <w:r w:rsidRPr="004907AA">
        <w:rPr>
          <w:rFonts w:ascii="仿宋_GB2312" w:eastAsia="仿宋_GB2312" w:hAnsi="宋体" w:cs="宋体" w:hint="eastAsia"/>
          <w:sz w:val="32"/>
          <w:szCs w:val="32"/>
        </w:rPr>
        <w:t>酬</w:t>
      </w:r>
      <w:proofErr w:type="gramEnd"/>
      <w:r w:rsidRPr="004907AA">
        <w:rPr>
          <w:rFonts w:ascii="仿宋_GB2312" w:eastAsia="仿宋_GB2312" w:hAnsi="宋体" w:cs="宋体" w:hint="eastAsia"/>
          <w:sz w:val="32"/>
          <w:szCs w:val="32"/>
        </w:rPr>
        <w:t>高待遇抢挖人才。</w:t>
      </w:r>
    </w:p>
    <w:p w14:paraId="7883CB3F" w14:textId="56435EC1" w:rsidR="004907AA" w:rsidRPr="004907AA" w:rsidRDefault="004907AA" w:rsidP="004907AA">
      <w:pPr>
        <w:spacing w:line="600" w:lineRule="exact"/>
        <w:ind w:firstLineChars="200" w:firstLine="643"/>
        <w:rPr>
          <w:rFonts w:ascii="仿宋_GB2312" w:eastAsia="仿宋_GB2312" w:hAnsi="宋体" w:cs="宋体"/>
          <w:b/>
          <w:sz w:val="32"/>
          <w:szCs w:val="32"/>
        </w:rPr>
      </w:pPr>
      <w:r w:rsidRPr="004907AA">
        <w:rPr>
          <w:rFonts w:ascii="仿宋_GB2312" w:eastAsia="仿宋_GB2312" w:hAnsi="宋体" w:cs="宋体" w:hint="eastAsia"/>
          <w:b/>
          <w:sz w:val="32"/>
          <w:szCs w:val="32"/>
        </w:rPr>
        <w:t>2.</w:t>
      </w:r>
      <w:r w:rsidR="003A6F3D">
        <w:rPr>
          <w:rFonts w:ascii="仿宋_GB2312" w:eastAsia="仿宋_GB2312" w:hAnsi="宋体" w:cs="宋体"/>
          <w:b/>
          <w:sz w:val="32"/>
          <w:szCs w:val="32"/>
        </w:rPr>
        <w:t>注意事项</w:t>
      </w:r>
    </w:p>
    <w:p w14:paraId="7319327C" w14:textId="5FB4200D"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（1）支出标准国家有明确规定的，按照规定执行，没有明确规定的按照勤俭节约、实事求是的原则由高校自行确定。</w:t>
      </w:r>
    </w:p>
    <w:p w14:paraId="28B2AFF7" w14:textId="77777777"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（2）学校应当加强资产配置管理，提高资产配置的科学性，避免无使用效益的重复配置。</w:t>
      </w:r>
    </w:p>
    <w:p w14:paraId="6A156661" w14:textId="483E0DF0" w:rsidR="004907AA" w:rsidRPr="004907AA"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宋体" w:hint="eastAsia"/>
          <w:sz w:val="32"/>
          <w:szCs w:val="32"/>
        </w:rPr>
        <w:t>（3）对于单台套200万元以上的仪器设备，应对其购置必要性、合理性等方面进行</w:t>
      </w:r>
      <w:r w:rsidR="008B18F5">
        <w:rPr>
          <w:rFonts w:ascii="仿宋_GB2312" w:eastAsia="仿宋_GB2312" w:hAnsi="宋体" w:cs="宋体" w:hint="eastAsia"/>
          <w:sz w:val="32"/>
          <w:szCs w:val="32"/>
        </w:rPr>
        <w:t>充分论证</w:t>
      </w:r>
      <w:r w:rsidRPr="004907AA">
        <w:rPr>
          <w:rFonts w:ascii="仿宋_GB2312" w:eastAsia="仿宋_GB2312" w:hAnsi="宋体" w:cs="宋体" w:hint="eastAsia"/>
          <w:sz w:val="32"/>
          <w:szCs w:val="32"/>
        </w:rPr>
        <w:t>。</w:t>
      </w:r>
    </w:p>
    <w:p w14:paraId="492FDFB7" w14:textId="50BC9D48" w:rsidR="00217B54" w:rsidRPr="00D75925" w:rsidRDefault="003D561B" w:rsidP="004907AA">
      <w:pPr>
        <w:pStyle w:val="2"/>
        <w:spacing w:before="0" w:after="0" w:line="600" w:lineRule="exact"/>
        <w:ind w:firstLineChars="200" w:firstLine="643"/>
        <w:rPr>
          <w:rFonts w:ascii="楷体_GB2312" w:eastAsia="楷体_GB2312" w:hAnsi="仿宋"/>
        </w:rPr>
      </w:pPr>
      <w:bookmarkStart w:id="4" w:name="_Toc516240734"/>
      <w:r w:rsidRPr="00D75925">
        <w:rPr>
          <w:rFonts w:ascii="楷体_GB2312" w:eastAsia="楷体_GB2312" w:hAnsi="仿宋" w:hint="eastAsia"/>
        </w:rPr>
        <w:t>（二）</w:t>
      </w:r>
      <w:r w:rsidR="00217B54" w:rsidRPr="00D75925">
        <w:rPr>
          <w:rFonts w:ascii="楷体_GB2312" w:eastAsia="楷体_GB2312" w:hAnsi="仿宋" w:hint="eastAsia"/>
        </w:rPr>
        <w:t>专项资金不得用于</w:t>
      </w:r>
      <w:bookmarkEnd w:id="4"/>
    </w:p>
    <w:p w14:paraId="73A29D06" w14:textId="77777777" w:rsidR="004907AA" w:rsidRPr="00592623" w:rsidRDefault="004907AA" w:rsidP="004907AA">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w:t>
      </w:r>
      <w:r w:rsidRPr="00592623">
        <w:rPr>
          <w:rFonts w:ascii="仿宋_GB2312" w:eastAsia="仿宋_GB2312" w:hAnsi="宋体" w:cs="仿宋_GB2312" w:hint="eastAsia"/>
          <w:sz w:val="32"/>
          <w:szCs w:val="32"/>
        </w:rPr>
        <w:t>.</w:t>
      </w:r>
      <w:r w:rsidRPr="004907AA">
        <w:rPr>
          <w:rFonts w:ascii="仿宋_GB2312" w:eastAsia="仿宋_GB2312" w:hAnsi="宋体" w:cs="仿宋_GB2312" w:hint="eastAsia"/>
          <w:sz w:val="32"/>
          <w:szCs w:val="32"/>
        </w:rPr>
        <w:t>偿还贷款、支付罚款、捐赠、赞助、对外投资等支出</w:t>
      </w:r>
      <w:r w:rsidRPr="00592623">
        <w:rPr>
          <w:rFonts w:ascii="仿宋_GB2312" w:eastAsia="仿宋_GB2312" w:hAnsi="宋体" w:cs="仿宋_GB2312" w:hint="eastAsia"/>
          <w:sz w:val="32"/>
          <w:szCs w:val="32"/>
        </w:rPr>
        <w:t>。</w:t>
      </w:r>
    </w:p>
    <w:p w14:paraId="23933836" w14:textId="469C7B47" w:rsidR="004907AA" w:rsidRDefault="004907AA" w:rsidP="004907AA">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Pr="00592623">
        <w:rPr>
          <w:rFonts w:ascii="仿宋_GB2312" w:eastAsia="仿宋_GB2312" w:hAnsi="宋体" w:cs="宋体" w:hint="eastAsia"/>
          <w:sz w:val="32"/>
          <w:szCs w:val="32"/>
        </w:rPr>
        <w:t>.</w:t>
      </w:r>
      <w:r w:rsidRPr="004907AA">
        <w:rPr>
          <w:rFonts w:ascii="仿宋_GB2312" w:eastAsia="仿宋_GB2312" w:hAnsi="宋体" w:cs="仿宋_GB2312" w:hint="eastAsia"/>
          <w:sz w:val="32"/>
          <w:szCs w:val="32"/>
        </w:rPr>
        <w:t>房屋</w:t>
      </w:r>
      <w:r w:rsidR="00EA67DD">
        <w:rPr>
          <w:rFonts w:ascii="仿宋_GB2312" w:eastAsia="仿宋_GB2312" w:hAnsi="宋体" w:cs="仿宋_GB2312" w:hint="eastAsia"/>
          <w:sz w:val="32"/>
          <w:szCs w:val="32"/>
        </w:rPr>
        <w:t>、</w:t>
      </w:r>
      <w:r w:rsidRPr="004907AA">
        <w:rPr>
          <w:rFonts w:ascii="仿宋_GB2312" w:eastAsia="仿宋_GB2312" w:hAnsi="宋体" w:cs="仿宋_GB2312" w:hint="eastAsia"/>
          <w:sz w:val="32"/>
          <w:szCs w:val="32"/>
        </w:rPr>
        <w:t>建筑物购建等支出</w:t>
      </w:r>
      <w:r w:rsidRPr="00592623">
        <w:rPr>
          <w:rFonts w:ascii="仿宋_GB2312" w:eastAsia="仿宋_GB2312" w:hAnsi="宋体" w:cs="宋体" w:hint="eastAsia"/>
          <w:sz w:val="32"/>
          <w:szCs w:val="32"/>
        </w:rPr>
        <w:t>。</w:t>
      </w:r>
    </w:p>
    <w:p w14:paraId="16CF5A37" w14:textId="485B8296" w:rsidR="00217B54" w:rsidRPr="00592623" w:rsidRDefault="00B51743" w:rsidP="004907AA">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sz w:val="32"/>
          <w:szCs w:val="32"/>
        </w:rPr>
        <w:t>3</w:t>
      </w:r>
      <w:r w:rsidR="00217B54" w:rsidRPr="00592623">
        <w:rPr>
          <w:rFonts w:ascii="仿宋_GB2312" w:eastAsia="仿宋_GB2312" w:hAnsi="宋体" w:cs="宋体" w:hint="eastAsia"/>
          <w:sz w:val="32"/>
          <w:szCs w:val="32"/>
        </w:rPr>
        <w:t>.</w:t>
      </w:r>
      <w:r w:rsidR="004907AA" w:rsidRPr="004907AA">
        <w:rPr>
          <w:rFonts w:ascii="仿宋_GB2312" w:eastAsia="仿宋_GB2312" w:hAnsi="宋体" w:cs="仿宋_GB2312" w:hint="eastAsia"/>
          <w:sz w:val="32"/>
          <w:szCs w:val="32"/>
        </w:rPr>
        <w:t>作为其他项目的配套资金</w:t>
      </w:r>
      <w:r w:rsidR="00217B54" w:rsidRPr="00592623">
        <w:rPr>
          <w:rFonts w:ascii="仿宋_GB2312" w:eastAsia="仿宋_GB2312" w:hAnsi="宋体" w:cs="仿宋_GB2312" w:hint="eastAsia"/>
          <w:sz w:val="32"/>
          <w:szCs w:val="32"/>
        </w:rPr>
        <w:t>。</w:t>
      </w:r>
    </w:p>
    <w:p w14:paraId="43652042" w14:textId="79AD8B7B" w:rsidR="00DA3A7F" w:rsidRDefault="00B51743" w:rsidP="004907AA">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4</w:t>
      </w:r>
      <w:r w:rsidR="004511C0" w:rsidRPr="00592623">
        <w:rPr>
          <w:rFonts w:ascii="仿宋_GB2312" w:eastAsia="仿宋_GB2312" w:hAnsi="宋体" w:cs="仿宋_GB2312" w:hint="eastAsia"/>
          <w:sz w:val="32"/>
          <w:szCs w:val="32"/>
        </w:rPr>
        <w:t>.</w:t>
      </w:r>
      <w:r w:rsidR="004907AA" w:rsidRPr="004907AA">
        <w:rPr>
          <w:rFonts w:ascii="仿宋_GB2312" w:eastAsia="仿宋_GB2312" w:hAnsi="宋体" w:cs="仿宋_GB2312" w:hint="eastAsia"/>
          <w:sz w:val="32"/>
          <w:szCs w:val="32"/>
        </w:rPr>
        <w:t>按照国家规定不得开支的其他支出</w:t>
      </w:r>
      <w:r w:rsidR="004907AA">
        <w:rPr>
          <w:rFonts w:ascii="仿宋_GB2312" w:eastAsia="仿宋_GB2312" w:hAnsi="宋体" w:cs="仿宋_GB2312" w:hint="eastAsia"/>
          <w:sz w:val="32"/>
          <w:szCs w:val="32"/>
        </w:rPr>
        <w:t>。</w:t>
      </w:r>
    </w:p>
    <w:p w14:paraId="19936709" w14:textId="20265045" w:rsidR="00217B54" w:rsidRPr="00592623" w:rsidRDefault="00217B54" w:rsidP="004907AA">
      <w:pPr>
        <w:pStyle w:val="1"/>
        <w:spacing w:before="0" w:after="0" w:line="600" w:lineRule="exact"/>
        <w:ind w:firstLineChars="200" w:firstLine="640"/>
        <w:rPr>
          <w:rFonts w:ascii="黑体" w:eastAsia="黑体" w:hAnsi="黑体"/>
          <w:b w:val="0"/>
          <w:sz w:val="32"/>
          <w:szCs w:val="32"/>
        </w:rPr>
      </w:pPr>
      <w:bookmarkStart w:id="5" w:name="_Toc516240735"/>
      <w:r w:rsidRPr="00592623">
        <w:rPr>
          <w:rFonts w:ascii="黑体" w:eastAsia="黑体" w:hAnsi="黑体" w:hint="eastAsia"/>
          <w:b w:val="0"/>
          <w:sz w:val="32"/>
          <w:szCs w:val="32"/>
        </w:rPr>
        <w:lastRenderedPageBreak/>
        <w:t>三、专项资金申报具体要求</w:t>
      </w:r>
      <w:bookmarkEnd w:id="5"/>
    </w:p>
    <w:p w14:paraId="46E47CB1" w14:textId="235191E7" w:rsidR="00217B54" w:rsidRPr="00592623" w:rsidRDefault="00217B54" w:rsidP="004907AA">
      <w:pPr>
        <w:spacing w:line="600" w:lineRule="exact"/>
        <w:ind w:firstLineChars="200" w:firstLine="640"/>
        <w:rPr>
          <w:rFonts w:ascii="仿宋_GB2312" w:eastAsia="仿宋_GB2312" w:hAnsi="宋体" w:cs="宋体"/>
          <w:sz w:val="32"/>
          <w:szCs w:val="32"/>
        </w:rPr>
      </w:pPr>
      <w:r w:rsidRPr="00592623">
        <w:rPr>
          <w:rFonts w:ascii="仿宋_GB2312" w:eastAsia="仿宋_GB2312" w:hAnsi="宋体" w:cs="仿宋_GB2312" w:hint="eastAsia"/>
          <w:sz w:val="32"/>
          <w:szCs w:val="32"/>
        </w:rPr>
        <w:t>专项资金应</w:t>
      </w:r>
      <w:r w:rsidR="004907AA" w:rsidRPr="004907AA">
        <w:rPr>
          <w:rFonts w:ascii="仿宋_GB2312" w:eastAsia="仿宋_GB2312" w:hAnsi="宋体" w:cs="仿宋_GB2312" w:hint="eastAsia"/>
          <w:sz w:val="32"/>
          <w:szCs w:val="32"/>
        </w:rPr>
        <w:t>依据本校办学定位、学科建设总体规划、一流大学和一流学科建设方案等内容设置项目</w:t>
      </w:r>
      <w:r w:rsidR="004907AA">
        <w:rPr>
          <w:rFonts w:ascii="仿宋_GB2312" w:eastAsia="仿宋_GB2312" w:hAnsi="宋体" w:cs="仿宋_GB2312" w:hint="eastAsia"/>
          <w:sz w:val="32"/>
          <w:szCs w:val="32"/>
        </w:rPr>
        <w:t>，</w:t>
      </w:r>
      <w:r w:rsidRPr="00592623">
        <w:rPr>
          <w:rFonts w:ascii="仿宋_GB2312" w:eastAsia="仿宋_GB2312" w:hAnsi="宋体" w:cs="仿宋_GB2312" w:hint="eastAsia"/>
          <w:sz w:val="32"/>
          <w:szCs w:val="32"/>
        </w:rPr>
        <w:t>具体要求如下：</w:t>
      </w:r>
    </w:p>
    <w:p w14:paraId="46906386" w14:textId="58C516A6" w:rsidR="00217B54" w:rsidRPr="00D75925" w:rsidRDefault="00E223DF" w:rsidP="004907AA">
      <w:pPr>
        <w:pStyle w:val="2"/>
        <w:spacing w:before="0" w:after="0" w:line="600" w:lineRule="exact"/>
        <w:ind w:firstLineChars="200" w:firstLine="643"/>
        <w:rPr>
          <w:rFonts w:ascii="楷体_GB2312" w:eastAsia="楷体_GB2312" w:hAnsi="仿宋"/>
        </w:rPr>
      </w:pPr>
      <w:bookmarkStart w:id="6" w:name="_Toc390965752"/>
      <w:bookmarkStart w:id="7" w:name="_Toc516240736"/>
      <w:r w:rsidRPr="00D75925">
        <w:rPr>
          <w:rFonts w:ascii="楷体_GB2312" w:eastAsia="楷体_GB2312" w:hAnsi="仿宋" w:hint="eastAsia"/>
        </w:rPr>
        <w:t>（一）</w:t>
      </w:r>
      <w:bookmarkEnd w:id="6"/>
      <w:r w:rsidR="004907AA" w:rsidRPr="00D75925">
        <w:rPr>
          <w:rFonts w:ascii="楷体_GB2312" w:eastAsia="楷体_GB2312" w:hAnsi="仿宋" w:hint="eastAsia"/>
        </w:rPr>
        <w:t>拔尖创新人才培养项目</w:t>
      </w:r>
      <w:bookmarkEnd w:id="7"/>
    </w:p>
    <w:p w14:paraId="364A77B7" w14:textId="2BE04D7F" w:rsidR="00217B54" w:rsidRPr="00592623" w:rsidRDefault="004907AA" w:rsidP="004907AA">
      <w:pPr>
        <w:spacing w:line="600" w:lineRule="exact"/>
        <w:ind w:firstLineChars="200" w:firstLine="640"/>
        <w:rPr>
          <w:rFonts w:ascii="仿宋_GB2312" w:eastAsia="仿宋_GB2312" w:hAnsi="宋体" w:cs="宋体"/>
          <w:sz w:val="32"/>
          <w:szCs w:val="32"/>
        </w:rPr>
      </w:pPr>
      <w:r w:rsidRPr="004907AA">
        <w:rPr>
          <w:rFonts w:ascii="仿宋_GB2312" w:eastAsia="仿宋_GB2312" w:hAnsi="宋体" w:cs="仿宋_GB2312" w:hint="eastAsia"/>
          <w:sz w:val="32"/>
          <w:szCs w:val="32"/>
        </w:rPr>
        <w:t>项目支持建立拔尖创新人才的培养模式、协同育人机制、创新创业教育模式；积极推进课程体系和教学内容改革；增加资源配置、政策导向体现人才培养的核心地位；完善质量保障体系，提高本科生教育和研究生教育质量；支持培养学生社会责任感、法治意识、创新精神和实践能力的各项活动，提高人才培养质量。</w:t>
      </w:r>
    </w:p>
    <w:p w14:paraId="07FA0646" w14:textId="7A83751B" w:rsidR="00217B54" w:rsidRPr="00D75925" w:rsidRDefault="00E223DF" w:rsidP="00C91ACA">
      <w:pPr>
        <w:pStyle w:val="2"/>
        <w:spacing w:before="0" w:after="0" w:line="600" w:lineRule="exact"/>
        <w:ind w:firstLineChars="200" w:firstLine="643"/>
        <w:rPr>
          <w:rFonts w:ascii="楷体_GB2312" w:eastAsia="楷体_GB2312" w:hAnsi="仿宋"/>
        </w:rPr>
      </w:pPr>
      <w:bookmarkStart w:id="8" w:name="_Toc390965753"/>
      <w:bookmarkStart w:id="9" w:name="_Toc516240737"/>
      <w:r w:rsidRPr="00D75925">
        <w:rPr>
          <w:rFonts w:ascii="楷体_GB2312" w:eastAsia="楷体_GB2312" w:hAnsi="仿宋" w:hint="eastAsia"/>
        </w:rPr>
        <w:t>（二）</w:t>
      </w:r>
      <w:r w:rsidR="004907AA" w:rsidRPr="00D75925">
        <w:rPr>
          <w:rFonts w:ascii="楷体_GB2312" w:eastAsia="楷体_GB2312" w:hAnsi="仿宋" w:hint="eastAsia"/>
        </w:rPr>
        <w:t>师资队伍建设</w:t>
      </w:r>
      <w:r w:rsidR="00217B54" w:rsidRPr="00D75925">
        <w:rPr>
          <w:rFonts w:ascii="楷体_GB2312" w:eastAsia="楷体_GB2312" w:hAnsi="仿宋" w:hint="eastAsia"/>
        </w:rPr>
        <w:t>项目</w:t>
      </w:r>
      <w:bookmarkEnd w:id="8"/>
      <w:bookmarkEnd w:id="9"/>
    </w:p>
    <w:p w14:paraId="360F6740" w14:textId="723B61EF" w:rsidR="00190A7B" w:rsidRPr="00592623" w:rsidRDefault="004907AA" w:rsidP="004907AA">
      <w:pPr>
        <w:spacing w:line="600" w:lineRule="exact"/>
        <w:ind w:firstLineChars="200" w:firstLine="640"/>
        <w:rPr>
          <w:rFonts w:ascii="仿宋_GB2312" w:eastAsia="仿宋_GB2312" w:hAnsi="宋体" w:cs="仿宋_GB2312"/>
          <w:sz w:val="32"/>
          <w:szCs w:val="32"/>
        </w:rPr>
      </w:pPr>
      <w:r w:rsidRPr="004907AA">
        <w:rPr>
          <w:rFonts w:ascii="仿宋_GB2312" w:eastAsia="仿宋_GB2312" w:hAnsi="宋体" w:cs="仿宋_GB2312" w:hint="eastAsia"/>
          <w:sz w:val="32"/>
          <w:szCs w:val="32"/>
        </w:rPr>
        <w:t>项目建设要有利于教师队伍政治素质提高，使教师能潜心教书育人；要保证一线教师队伍的稳定，教师结构要合理，给予中青年教师良好的成长环境，保证他们有可持续发展的后劲；项目要着力培养一批活跃在国际学术前沿的一流专家、学科领军人物和创新团队。</w:t>
      </w:r>
    </w:p>
    <w:p w14:paraId="443EAD19" w14:textId="1E78E990" w:rsidR="007B79D6" w:rsidRPr="00D75925" w:rsidRDefault="00E223DF" w:rsidP="00C91ACA">
      <w:pPr>
        <w:pStyle w:val="2"/>
        <w:spacing w:before="0" w:after="0" w:line="600" w:lineRule="exact"/>
        <w:ind w:firstLineChars="200" w:firstLine="643"/>
        <w:rPr>
          <w:rFonts w:ascii="楷体_GB2312" w:eastAsia="楷体_GB2312" w:hAnsi="仿宋"/>
        </w:rPr>
      </w:pPr>
      <w:bookmarkStart w:id="10" w:name="_Toc390965754"/>
      <w:bookmarkStart w:id="11" w:name="_Toc516240738"/>
      <w:r w:rsidRPr="00D75925">
        <w:rPr>
          <w:rFonts w:ascii="楷体_GB2312" w:eastAsia="楷体_GB2312" w:hAnsi="仿宋" w:hint="eastAsia"/>
        </w:rPr>
        <w:t>（三）</w:t>
      </w:r>
      <w:r w:rsidR="004907AA" w:rsidRPr="00D75925">
        <w:rPr>
          <w:rFonts w:ascii="楷体_GB2312" w:eastAsia="楷体_GB2312" w:hAnsi="仿宋" w:hint="eastAsia"/>
        </w:rPr>
        <w:t>提升自主创新和社会服务能力</w:t>
      </w:r>
      <w:r w:rsidR="007B79D6" w:rsidRPr="00D75925">
        <w:rPr>
          <w:rFonts w:ascii="楷体_GB2312" w:eastAsia="楷体_GB2312" w:hAnsi="仿宋" w:hint="eastAsia"/>
        </w:rPr>
        <w:t>项目</w:t>
      </w:r>
      <w:bookmarkEnd w:id="10"/>
      <w:bookmarkEnd w:id="11"/>
    </w:p>
    <w:p w14:paraId="00C4EB4A" w14:textId="77777777" w:rsidR="004907AA" w:rsidRPr="004907AA" w:rsidRDefault="004907AA" w:rsidP="004907AA">
      <w:pPr>
        <w:rPr>
          <w:rFonts w:ascii="仿宋_GB2312" w:eastAsia="仿宋_GB2312" w:hAnsi="宋体" w:cs="仿宋_GB2312"/>
          <w:sz w:val="32"/>
          <w:szCs w:val="32"/>
        </w:rPr>
      </w:pPr>
      <w:r w:rsidRPr="004907AA">
        <w:rPr>
          <w:rFonts w:ascii="仿宋_GB2312" w:eastAsia="仿宋_GB2312" w:hAnsi="宋体" w:cs="仿宋_GB2312" w:hint="eastAsia"/>
          <w:sz w:val="32"/>
          <w:szCs w:val="32"/>
        </w:rPr>
        <w:t xml:space="preserve">     项目建设要加强学科布局的顶层设计和战略规划，要着力培养提高基础研究水平，着力提升解决重大问题能力和原始创新能力。项目建设要大力推进科研组织模式创新，依托重点研究基地，围绕重大科研项目，健全科研机制，开展协同创新，优化资源配置，提高科技创新能力。项目建设期间要营造浓厚的学术氛围和宽松的创新环境，保护创新、宽容失败，大力激发创新活力。</w:t>
      </w:r>
    </w:p>
    <w:p w14:paraId="1041E9E5" w14:textId="1D8315CE" w:rsidR="004907AA" w:rsidRPr="004907AA" w:rsidRDefault="004907AA" w:rsidP="004A4BAD">
      <w:pPr>
        <w:ind w:firstLineChars="200" w:firstLine="640"/>
        <w:rPr>
          <w:rFonts w:ascii="仿宋_GB2312" w:eastAsia="仿宋_GB2312" w:hAnsi="宋体" w:cs="仿宋_GB2312"/>
          <w:sz w:val="32"/>
          <w:szCs w:val="32"/>
        </w:rPr>
      </w:pPr>
      <w:r w:rsidRPr="004907AA">
        <w:rPr>
          <w:rFonts w:ascii="仿宋_GB2312" w:eastAsia="仿宋_GB2312" w:hAnsi="宋体" w:cs="仿宋_GB2312" w:hint="eastAsia"/>
          <w:sz w:val="32"/>
          <w:szCs w:val="32"/>
        </w:rPr>
        <w:t>项目建设要有利于深化产教融合，将一流大学和一流学科建</w:t>
      </w:r>
      <w:r w:rsidRPr="004907AA">
        <w:rPr>
          <w:rFonts w:ascii="仿宋_GB2312" w:eastAsia="仿宋_GB2312" w:hAnsi="宋体" w:cs="仿宋_GB2312" w:hint="eastAsia"/>
          <w:sz w:val="32"/>
          <w:szCs w:val="32"/>
        </w:rPr>
        <w:lastRenderedPageBreak/>
        <w:t>设与推动经济社会发展紧密结合，着力提高高校对产业转型升级的贡献率，努力成为催化产业技术变革、加速创新驱动的策源地。项目建设要促进高校学科、人才、科研与产业互动，打通基础研究、应用开发、成果转移与产业化链条，推动健全市场导向、社会资本参与、多要素深度融合的成果应用转化机制。项目建设要强化科技与经济、创新项目与现实生产力、创新成果与产业的对接，要推动重大科学创新、关键技术突破转变为先进生产力，要增强高校创新资源对经济社会发展的驱动力。</w:t>
      </w:r>
    </w:p>
    <w:p w14:paraId="4FAF399C" w14:textId="1F18BD59" w:rsidR="004907AA" w:rsidRPr="00D75925" w:rsidRDefault="004907AA" w:rsidP="004907AA">
      <w:pPr>
        <w:pStyle w:val="2"/>
        <w:spacing w:before="0" w:after="0" w:line="600" w:lineRule="exact"/>
        <w:ind w:firstLineChars="200" w:firstLine="643"/>
        <w:rPr>
          <w:rFonts w:ascii="楷体_GB2312" w:eastAsia="楷体_GB2312" w:hAnsi="仿宋"/>
        </w:rPr>
      </w:pPr>
      <w:bookmarkStart w:id="12" w:name="_Toc516240739"/>
      <w:r w:rsidRPr="00D75925">
        <w:rPr>
          <w:rFonts w:ascii="楷体_GB2312" w:eastAsia="楷体_GB2312" w:hAnsi="仿宋" w:hint="eastAsia"/>
        </w:rPr>
        <w:t>（四）</w:t>
      </w:r>
      <w:r w:rsidR="004A4BAD" w:rsidRPr="00D75925">
        <w:rPr>
          <w:rFonts w:ascii="楷体_GB2312" w:eastAsia="楷体_GB2312" w:hAnsi="仿宋" w:hint="eastAsia"/>
        </w:rPr>
        <w:t>文化传承创新</w:t>
      </w:r>
      <w:r w:rsidRPr="00D75925">
        <w:rPr>
          <w:rFonts w:ascii="楷体_GB2312" w:eastAsia="楷体_GB2312" w:hAnsi="仿宋" w:hint="eastAsia"/>
        </w:rPr>
        <w:t>项目</w:t>
      </w:r>
      <w:bookmarkEnd w:id="12"/>
    </w:p>
    <w:p w14:paraId="2FB90C0D" w14:textId="022C478C" w:rsidR="004A4BAD" w:rsidRPr="004A4BAD" w:rsidRDefault="004A4BAD" w:rsidP="004A4BAD">
      <w:pPr>
        <w:ind w:firstLineChars="200" w:firstLine="640"/>
      </w:pPr>
      <w:r w:rsidRPr="004907AA">
        <w:rPr>
          <w:rFonts w:ascii="仿宋_GB2312" w:eastAsia="仿宋_GB2312" w:hAnsi="宋体" w:cs="仿宋_GB2312" w:hint="eastAsia"/>
          <w:sz w:val="32"/>
          <w:szCs w:val="32"/>
        </w:rPr>
        <w:t>项目建设</w:t>
      </w:r>
      <w:r w:rsidRPr="004A4BAD">
        <w:rPr>
          <w:rFonts w:ascii="仿宋_GB2312" w:eastAsia="仿宋_GB2312" w:hAnsi="宋体" w:cs="仿宋_GB2312" w:hint="eastAsia"/>
          <w:sz w:val="32"/>
          <w:szCs w:val="32"/>
        </w:rPr>
        <w:t>要加强大学文化建设，增强文化</w:t>
      </w:r>
      <w:r w:rsidR="00A11FD7" w:rsidRPr="004A4BAD">
        <w:rPr>
          <w:rFonts w:ascii="仿宋_GB2312" w:eastAsia="仿宋_GB2312" w:hAnsi="宋体" w:cs="仿宋_GB2312" w:hint="eastAsia"/>
          <w:sz w:val="32"/>
          <w:szCs w:val="32"/>
        </w:rPr>
        <w:t>自</w:t>
      </w:r>
      <w:r w:rsidR="00BC0D2B">
        <w:rPr>
          <w:rFonts w:ascii="仿宋_GB2312" w:eastAsia="仿宋_GB2312" w:hAnsi="宋体" w:cs="仿宋_GB2312" w:hint="eastAsia"/>
          <w:sz w:val="32"/>
          <w:szCs w:val="32"/>
        </w:rPr>
        <w:t>觉</w:t>
      </w:r>
      <w:r w:rsidRPr="004A4BAD">
        <w:rPr>
          <w:rFonts w:ascii="仿宋_GB2312" w:eastAsia="仿宋_GB2312" w:hAnsi="宋体" w:cs="仿宋_GB2312" w:hint="eastAsia"/>
          <w:sz w:val="32"/>
          <w:szCs w:val="32"/>
        </w:rPr>
        <w:t>和制度自信，形成推动社会进步、引领文明进程、各具特色的一流大学精神和大学文化。</w:t>
      </w:r>
    </w:p>
    <w:p w14:paraId="2E5F4B4D" w14:textId="2B14E3DD" w:rsidR="004907AA" w:rsidRPr="00D75925" w:rsidRDefault="004907AA" w:rsidP="004907AA">
      <w:pPr>
        <w:pStyle w:val="2"/>
        <w:spacing w:before="0" w:after="0" w:line="600" w:lineRule="exact"/>
        <w:ind w:firstLineChars="200" w:firstLine="643"/>
        <w:rPr>
          <w:rFonts w:ascii="楷体_GB2312" w:eastAsia="楷体_GB2312" w:hAnsi="仿宋"/>
        </w:rPr>
      </w:pPr>
      <w:bookmarkStart w:id="13" w:name="_Toc516240740"/>
      <w:r w:rsidRPr="00D75925">
        <w:rPr>
          <w:rFonts w:ascii="楷体_GB2312" w:eastAsia="楷体_GB2312" w:hAnsi="仿宋" w:hint="eastAsia"/>
        </w:rPr>
        <w:t>（五）</w:t>
      </w:r>
      <w:r w:rsidR="004A4BAD" w:rsidRPr="00D75925">
        <w:rPr>
          <w:rFonts w:ascii="楷体_GB2312" w:eastAsia="楷体_GB2312" w:hAnsi="仿宋" w:hint="eastAsia"/>
        </w:rPr>
        <w:t>国际合作交流</w:t>
      </w:r>
      <w:r w:rsidRPr="00D75925">
        <w:rPr>
          <w:rFonts w:ascii="楷体_GB2312" w:eastAsia="楷体_GB2312" w:hAnsi="仿宋" w:hint="eastAsia"/>
        </w:rPr>
        <w:t>项目</w:t>
      </w:r>
      <w:bookmarkEnd w:id="13"/>
    </w:p>
    <w:p w14:paraId="5B764EAE" w14:textId="58D8B34D" w:rsidR="004A4BAD" w:rsidRPr="004A4BAD" w:rsidRDefault="004A4BAD" w:rsidP="004A4BAD">
      <w:pPr>
        <w:ind w:firstLineChars="200" w:firstLine="640"/>
        <w:rPr>
          <w:rFonts w:ascii="仿宋_GB2312" w:eastAsia="仿宋_GB2312" w:hAnsi="仿宋"/>
          <w:sz w:val="32"/>
          <w:szCs w:val="32"/>
        </w:rPr>
      </w:pPr>
      <w:r w:rsidRPr="004A4BAD">
        <w:rPr>
          <w:rFonts w:ascii="仿宋_GB2312" w:eastAsia="仿宋_GB2312" w:hAnsi="仿宋" w:hint="eastAsia"/>
          <w:sz w:val="32"/>
          <w:szCs w:val="32"/>
        </w:rPr>
        <w:t>项目在建设中要吸引海外优质师资、科研团队，支持与世界高水平大学学生交换、学分互认、联合培养等模式。要支持与世界高水平大学和学术机构有深度的学术交流与科研合作，深度参与国际或区域性重大科学计划、科学工程，参加国际标准和规则的制定等工作。</w:t>
      </w:r>
    </w:p>
    <w:p w14:paraId="6EAA35C3" w14:textId="6EEC6847" w:rsidR="003D290C" w:rsidRPr="00592623" w:rsidRDefault="008B006F" w:rsidP="00C91ACA">
      <w:pPr>
        <w:pStyle w:val="1"/>
        <w:spacing w:before="0" w:after="0" w:line="600" w:lineRule="exact"/>
        <w:ind w:firstLineChars="200" w:firstLine="640"/>
        <w:rPr>
          <w:rFonts w:ascii="黑体" w:eastAsia="黑体" w:hAnsi="黑体"/>
          <w:b w:val="0"/>
          <w:sz w:val="32"/>
          <w:szCs w:val="32"/>
        </w:rPr>
      </w:pPr>
      <w:bookmarkStart w:id="14" w:name="_Toc516240741"/>
      <w:r w:rsidRPr="00592623">
        <w:rPr>
          <w:rFonts w:ascii="黑体" w:eastAsia="黑体" w:hAnsi="黑体" w:hint="eastAsia"/>
          <w:b w:val="0"/>
          <w:sz w:val="32"/>
          <w:szCs w:val="32"/>
        </w:rPr>
        <w:t>四</w:t>
      </w:r>
      <w:r w:rsidR="003D290C" w:rsidRPr="00592623">
        <w:rPr>
          <w:rFonts w:ascii="黑体" w:eastAsia="黑体" w:hAnsi="黑体" w:hint="eastAsia"/>
          <w:b w:val="0"/>
          <w:sz w:val="32"/>
          <w:szCs w:val="32"/>
        </w:rPr>
        <w:t>、专项资金申报</w:t>
      </w:r>
      <w:r w:rsidR="00515390" w:rsidRPr="00592623">
        <w:rPr>
          <w:rFonts w:ascii="黑体" w:eastAsia="黑体" w:hAnsi="黑体" w:hint="eastAsia"/>
          <w:b w:val="0"/>
          <w:sz w:val="32"/>
          <w:szCs w:val="32"/>
        </w:rPr>
        <w:t>表</w:t>
      </w:r>
      <w:r w:rsidR="001325B0" w:rsidRPr="00592623">
        <w:rPr>
          <w:rFonts w:ascii="黑体" w:eastAsia="黑体" w:hAnsi="黑体" w:hint="eastAsia"/>
          <w:b w:val="0"/>
          <w:sz w:val="32"/>
          <w:szCs w:val="32"/>
        </w:rPr>
        <w:t>填写</w:t>
      </w:r>
      <w:r w:rsidR="00515390" w:rsidRPr="00592623">
        <w:rPr>
          <w:rFonts w:ascii="黑体" w:eastAsia="黑体" w:hAnsi="黑体" w:hint="eastAsia"/>
          <w:b w:val="0"/>
          <w:sz w:val="32"/>
          <w:szCs w:val="32"/>
        </w:rPr>
        <w:t>要求</w:t>
      </w:r>
      <w:bookmarkEnd w:id="14"/>
    </w:p>
    <w:p w14:paraId="12DD6511" w14:textId="143A5FA9" w:rsidR="007D513B" w:rsidRPr="00D75925" w:rsidRDefault="007D513B" w:rsidP="00C91ACA">
      <w:pPr>
        <w:pStyle w:val="2"/>
        <w:spacing w:before="0" w:after="0" w:line="600" w:lineRule="exact"/>
        <w:ind w:firstLineChars="200" w:firstLine="643"/>
        <w:rPr>
          <w:rFonts w:ascii="楷体_GB2312" w:eastAsia="楷体_GB2312" w:hAnsi="仿宋"/>
        </w:rPr>
      </w:pPr>
      <w:bookmarkStart w:id="15" w:name="_Toc516240742"/>
      <w:r w:rsidRPr="00D75925">
        <w:rPr>
          <w:rFonts w:ascii="楷体_GB2312" w:eastAsia="楷体_GB2312" w:hAnsi="仿宋" w:hint="eastAsia"/>
        </w:rPr>
        <w:t>（一）</w:t>
      </w:r>
      <w:r w:rsidR="003D561B" w:rsidRPr="00D75925">
        <w:rPr>
          <w:rFonts w:ascii="楷体_GB2312" w:eastAsia="楷体_GB2312" w:hAnsi="仿宋" w:hint="eastAsia"/>
        </w:rPr>
        <w:t>申报</w:t>
      </w:r>
      <w:r w:rsidR="009250B9">
        <w:rPr>
          <w:rFonts w:ascii="楷体_GB2312" w:eastAsia="楷体_GB2312" w:hAnsi="仿宋" w:hint="eastAsia"/>
        </w:rPr>
        <w:t>材料</w:t>
      </w:r>
      <w:bookmarkEnd w:id="15"/>
    </w:p>
    <w:p w14:paraId="268975F9" w14:textId="07395EBD" w:rsidR="009250B9" w:rsidRDefault="00FC2FB7"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1</w:t>
      </w:r>
      <w:r w:rsidR="00D17A6C">
        <w:rPr>
          <w:rFonts w:ascii="仿宋_GB2312" w:eastAsia="仿宋_GB2312" w:hAnsi="仿宋" w:hint="eastAsia"/>
          <w:sz w:val="32"/>
          <w:szCs w:val="32"/>
        </w:rPr>
        <w:t>.</w:t>
      </w:r>
      <w:r w:rsidR="003C25C1" w:rsidRPr="00592623">
        <w:rPr>
          <w:rFonts w:ascii="仿宋_GB2312" w:eastAsia="仿宋_GB2312" w:hAnsi="仿宋" w:hint="eastAsia"/>
          <w:sz w:val="32"/>
          <w:szCs w:val="32"/>
        </w:rPr>
        <w:t>学校申报项目时</w:t>
      </w:r>
      <w:r w:rsidR="00D17A6C">
        <w:rPr>
          <w:rFonts w:ascii="仿宋_GB2312" w:eastAsia="仿宋_GB2312" w:hAnsi="仿宋" w:hint="eastAsia"/>
          <w:sz w:val="32"/>
          <w:szCs w:val="32"/>
        </w:rPr>
        <w:t>按照“</w:t>
      </w:r>
      <w:r w:rsidR="00D17A6C" w:rsidRPr="00B445D4">
        <w:rPr>
          <w:rFonts w:ascii="仿宋_GB2312" w:eastAsia="仿宋_GB2312" w:hAnsi="仿宋" w:hint="eastAsia"/>
          <w:sz w:val="32"/>
          <w:szCs w:val="32"/>
        </w:rPr>
        <w:t>拔尖创新人才培养</w:t>
      </w:r>
      <w:r w:rsidR="00D17A6C">
        <w:rPr>
          <w:rFonts w:ascii="仿宋_GB2312" w:eastAsia="仿宋_GB2312" w:hAnsi="仿宋" w:hint="eastAsia"/>
          <w:sz w:val="32"/>
          <w:szCs w:val="32"/>
        </w:rPr>
        <w:t>”</w:t>
      </w:r>
      <w:r w:rsidR="00A11FD7">
        <w:rPr>
          <w:rFonts w:ascii="仿宋_GB2312" w:eastAsia="仿宋_GB2312" w:hAnsi="仿宋" w:hint="eastAsia"/>
          <w:sz w:val="32"/>
          <w:szCs w:val="32"/>
        </w:rPr>
        <w:t>、</w:t>
      </w:r>
      <w:r w:rsidR="00D17A6C">
        <w:rPr>
          <w:rFonts w:ascii="仿宋_GB2312" w:eastAsia="仿宋_GB2312" w:hAnsi="仿宋" w:hint="eastAsia"/>
          <w:sz w:val="32"/>
          <w:szCs w:val="32"/>
        </w:rPr>
        <w:t>“</w:t>
      </w:r>
      <w:r w:rsidR="00D17A6C" w:rsidRPr="00B445D4">
        <w:rPr>
          <w:rFonts w:ascii="仿宋_GB2312" w:eastAsia="仿宋_GB2312" w:hAnsi="仿宋" w:hint="eastAsia"/>
          <w:sz w:val="32"/>
          <w:szCs w:val="32"/>
        </w:rPr>
        <w:t>师资队伍建设</w:t>
      </w:r>
      <w:r w:rsidR="00D17A6C">
        <w:rPr>
          <w:rFonts w:ascii="仿宋_GB2312" w:eastAsia="仿宋_GB2312" w:hAnsi="仿宋" w:hint="eastAsia"/>
          <w:sz w:val="32"/>
          <w:szCs w:val="32"/>
        </w:rPr>
        <w:t>”</w:t>
      </w:r>
      <w:r w:rsidR="00A11FD7">
        <w:rPr>
          <w:rFonts w:ascii="仿宋_GB2312" w:eastAsia="仿宋_GB2312" w:hAnsi="仿宋" w:hint="eastAsia"/>
          <w:sz w:val="32"/>
          <w:szCs w:val="32"/>
        </w:rPr>
        <w:t>、</w:t>
      </w:r>
      <w:r w:rsidR="00D17A6C">
        <w:rPr>
          <w:rFonts w:ascii="仿宋_GB2312" w:eastAsia="仿宋_GB2312" w:hAnsi="仿宋" w:hint="eastAsia"/>
          <w:sz w:val="32"/>
          <w:szCs w:val="32"/>
        </w:rPr>
        <w:t>“</w:t>
      </w:r>
      <w:r w:rsidR="00D17A6C" w:rsidRPr="00B445D4">
        <w:rPr>
          <w:rFonts w:ascii="仿宋_GB2312" w:eastAsia="仿宋_GB2312" w:hAnsi="仿宋" w:hint="eastAsia"/>
          <w:sz w:val="32"/>
          <w:szCs w:val="32"/>
        </w:rPr>
        <w:t>提升自主创新和社会服务能力</w:t>
      </w:r>
      <w:r w:rsidR="00D17A6C">
        <w:rPr>
          <w:rFonts w:ascii="仿宋_GB2312" w:eastAsia="仿宋_GB2312" w:hAnsi="仿宋" w:hint="eastAsia"/>
          <w:sz w:val="32"/>
          <w:szCs w:val="32"/>
        </w:rPr>
        <w:t>”</w:t>
      </w:r>
      <w:r w:rsidR="00A11FD7">
        <w:rPr>
          <w:rFonts w:ascii="仿宋_GB2312" w:eastAsia="仿宋_GB2312" w:hAnsi="仿宋" w:hint="eastAsia"/>
          <w:sz w:val="32"/>
          <w:szCs w:val="32"/>
        </w:rPr>
        <w:t>、</w:t>
      </w:r>
      <w:r w:rsidR="00D17A6C">
        <w:rPr>
          <w:rFonts w:ascii="仿宋_GB2312" w:eastAsia="仿宋_GB2312" w:hAnsi="仿宋" w:hint="eastAsia"/>
          <w:sz w:val="32"/>
          <w:szCs w:val="32"/>
        </w:rPr>
        <w:t>“</w:t>
      </w:r>
      <w:r w:rsidR="00D17A6C" w:rsidRPr="00B445D4">
        <w:rPr>
          <w:rFonts w:ascii="仿宋_GB2312" w:eastAsia="仿宋_GB2312" w:hAnsi="仿宋" w:hint="eastAsia"/>
          <w:sz w:val="32"/>
          <w:szCs w:val="32"/>
        </w:rPr>
        <w:t>文化传承创新</w:t>
      </w:r>
      <w:r w:rsidR="00D17A6C">
        <w:rPr>
          <w:rFonts w:ascii="仿宋_GB2312" w:eastAsia="仿宋_GB2312" w:hAnsi="仿宋" w:hint="eastAsia"/>
          <w:sz w:val="32"/>
          <w:szCs w:val="32"/>
        </w:rPr>
        <w:t>”</w:t>
      </w:r>
      <w:r w:rsidR="00A11FD7">
        <w:rPr>
          <w:rFonts w:ascii="仿宋_GB2312" w:eastAsia="仿宋_GB2312" w:hAnsi="仿宋" w:hint="eastAsia"/>
          <w:sz w:val="32"/>
          <w:szCs w:val="32"/>
        </w:rPr>
        <w:t>、</w:t>
      </w:r>
      <w:r w:rsidR="00D17A6C">
        <w:rPr>
          <w:rFonts w:ascii="仿宋_GB2312" w:eastAsia="仿宋_GB2312" w:hAnsi="仿宋" w:hint="eastAsia"/>
          <w:sz w:val="32"/>
          <w:szCs w:val="32"/>
        </w:rPr>
        <w:t>“</w:t>
      </w:r>
      <w:r w:rsidR="00D17A6C" w:rsidRPr="00B445D4">
        <w:rPr>
          <w:rFonts w:ascii="仿宋_GB2312" w:eastAsia="仿宋_GB2312" w:hAnsi="仿宋" w:hint="eastAsia"/>
          <w:sz w:val="32"/>
          <w:szCs w:val="32"/>
        </w:rPr>
        <w:t>国际合作</w:t>
      </w:r>
      <w:r w:rsidR="00D17A6C" w:rsidRPr="00B445D4">
        <w:rPr>
          <w:rFonts w:ascii="仿宋_GB2312" w:eastAsia="仿宋_GB2312" w:hAnsi="仿宋" w:hint="eastAsia"/>
          <w:sz w:val="32"/>
          <w:szCs w:val="32"/>
        </w:rPr>
        <w:lastRenderedPageBreak/>
        <w:t>交流</w:t>
      </w:r>
      <w:r w:rsidR="00D17A6C">
        <w:rPr>
          <w:rFonts w:ascii="仿宋_GB2312" w:eastAsia="仿宋_GB2312" w:hAnsi="仿宋" w:hint="eastAsia"/>
          <w:sz w:val="32"/>
          <w:szCs w:val="32"/>
        </w:rPr>
        <w:t>”五</w:t>
      </w:r>
      <w:r w:rsidR="00AB43DC" w:rsidRPr="00592623">
        <w:rPr>
          <w:rFonts w:ascii="仿宋_GB2312" w:eastAsia="仿宋_GB2312" w:hAnsi="仿宋" w:hint="eastAsia"/>
          <w:sz w:val="32"/>
          <w:szCs w:val="32"/>
        </w:rPr>
        <w:t>个项目申报</w:t>
      </w:r>
      <w:r w:rsidR="00D17A6C">
        <w:rPr>
          <w:rFonts w:ascii="仿宋_GB2312" w:eastAsia="仿宋_GB2312" w:hAnsi="仿宋" w:hint="eastAsia"/>
          <w:sz w:val="32"/>
          <w:szCs w:val="32"/>
        </w:rPr>
        <w:t>，并</w:t>
      </w:r>
      <w:r w:rsidR="009250B9">
        <w:rPr>
          <w:rFonts w:ascii="仿宋_GB2312" w:eastAsia="仿宋_GB2312" w:hAnsi="仿宋" w:hint="eastAsia"/>
          <w:sz w:val="32"/>
          <w:szCs w:val="32"/>
        </w:rPr>
        <w:t>按要求汇总</w:t>
      </w:r>
      <w:r w:rsidR="00D17A6C">
        <w:rPr>
          <w:rFonts w:ascii="仿宋_GB2312" w:eastAsia="仿宋_GB2312" w:hAnsi="仿宋" w:hint="eastAsia"/>
          <w:sz w:val="32"/>
          <w:szCs w:val="32"/>
        </w:rPr>
        <w:t>填写“</w:t>
      </w:r>
      <w:r w:rsidR="00D17A6C" w:rsidRPr="00D17A6C">
        <w:rPr>
          <w:rFonts w:ascii="仿宋_GB2312" w:eastAsia="仿宋_GB2312" w:hAnsi="仿宋" w:hint="eastAsia"/>
          <w:sz w:val="32"/>
          <w:szCs w:val="32"/>
        </w:rPr>
        <w:t>中央高校建设世界一流大学（学科）和特色发展引导专项资金项目申报表</w:t>
      </w:r>
      <w:r w:rsidR="00D17A6C">
        <w:rPr>
          <w:rFonts w:ascii="仿宋_GB2312" w:eastAsia="仿宋_GB2312" w:hAnsi="仿宋" w:hint="eastAsia"/>
          <w:sz w:val="32"/>
          <w:szCs w:val="32"/>
        </w:rPr>
        <w:t>”（附件</w:t>
      </w:r>
      <w:r w:rsidR="001E1648">
        <w:rPr>
          <w:rFonts w:ascii="仿宋_GB2312" w:eastAsia="仿宋_GB2312" w:hAnsi="仿宋" w:hint="eastAsia"/>
          <w:sz w:val="32"/>
          <w:szCs w:val="32"/>
        </w:rPr>
        <w:t>2</w:t>
      </w:r>
      <w:r w:rsidR="00F10218">
        <w:rPr>
          <w:rFonts w:ascii="仿宋_GB2312" w:eastAsia="仿宋_GB2312" w:hAnsi="仿宋" w:hint="eastAsia"/>
          <w:sz w:val="32"/>
          <w:szCs w:val="32"/>
        </w:rPr>
        <w:t>，以下简称“项目申报表”</w:t>
      </w:r>
      <w:r w:rsidR="00D17A6C">
        <w:rPr>
          <w:rFonts w:ascii="仿宋_GB2312" w:eastAsia="仿宋_GB2312" w:hAnsi="仿宋" w:hint="eastAsia"/>
          <w:sz w:val="32"/>
          <w:szCs w:val="32"/>
        </w:rPr>
        <w:t>）</w:t>
      </w:r>
      <w:r w:rsidR="009250B9">
        <w:rPr>
          <w:rFonts w:ascii="仿宋_GB2312" w:eastAsia="仿宋_GB2312" w:hAnsi="仿宋" w:hint="eastAsia"/>
          <w:sz w:val="32"/>
          <w:szCs w:val="32"/>
        </w:rPr>
        <w:t xml:space="preserve">。   </w:t>
      </w:r>
    </w:p>
    <w:p w14:paraId="527B04E2" w14:textId="6D7BF9FA" w:rsidR="001F0755" w:rsidRDefault="009250B9" w:rsidP="00C91ACA">
      <w:pPr>
        <w:spacing w:line="600" w:lineRule="exact"/>
        <w:ind w:firstLine="570"/>
        <w:rPr>
          <w:rFonts w:ascii="仿宋_GB2312" w:eastAsia="仿宋_GB2312" w:hAnsi="仿宋"/>
          <w:sz w:val="32"/>
          <w:szCs w:val="32"/>
        </w:rPr>
      </w:pPr>
      <w:r>
        <w:rPr>
          <w:rFonts w:ascii="仿宋_GB2312" w:eastAsia="仿宋_GB2312" w:hAnsi="仿宋" w:hint="eastAsia"/>
          <w:sz w:val="32"/>
          <w:szCs w:val="32"/>
        </w:rPr>
        <w:t>2.学校针对五个项目建设的内容，分别</w:t>
      </w:r>
      <w:r w:rsidR="001F0755" w:rsidRPr="00592623">
        <w:rPr>
          <w:rFonts w:ascii="仿宋_GB2312" w:eastAsia="仿宋_GB2312" w:hAnsi="仿宋" w:hint="eastAsia"/>
          <w:sz w:val="32"/>
          <w:szCs w:val="32"/>
        </w:rPr>
        <w:t>填写“</w:t>
      </w:r>
      <w:r>
        <w:rPr>
          <w:rFonts w:ascii="仿宋_GB2312" w:eastAsia="仿宋_GB2312" w:hAnsi="仿宋" w:hint="eastAsia"/>
          <w:sz w:val="32"/>
          <w:szCs w:val="32"/>
        </w:rPr>
        <w:t>二级项目申报文本</w:t>
      </w:r>
      <w:r w:rsidR="001F0755" w:rsidRPr="00592623">
        <w:rPr>
          <w:rFonts w:ascii="仿宋_GB2312" w:eastAsia="仿宋_GB2312" w:hAnsi="仿宋" w:hint="eastAsia"/>
          <w:sz w:val="32"/>
          <w:szCs w:val="32"/>
        </w:rPr>
        <w:t>”</w:t>
      </w:r>
      <w:r w:rsidR="007D513B" w:rsidRPr="00592623">
        <w:rPr>
          <w:rFonts w:ascii="仿宋_GB2312" w:eastAsia="仿宋_GB2312" w:hAnsi="仿宋" w:hint="eastAsia"/>
          <w:sz w:val="32"/>
          <w:szCs w:val="32"/>
        </w:rPr>
        <w:t>（附件</w:t>
      </w:r>
      <w:r w:rsidR="001E1648">
        <w:rPr>
          <w:rFonts w:ascii="仿宋_GB2312" w:eastAsia="仿宋_GB2312" w:hAnsi="仿宋" w:hint="eastAsia"/>
          <w:sz w:val="32"/>
          <w:szCs w:val="32"/>
        </w:rPr>
        <w:t>3</w:t>
      </w:r>
      <w:r w:rsidR="007D513B" w:rsidRPr="00592623">
        <w:rPr>
          <w:rFonts w:ascii="仿宋_GB2312" w:eastAsia="仿宋_GB2312" w:hAnsi="仿宋" w:hint="eastAsia"/>
          <w:sz w:val="32"/>
          <w:szCs w:val="32"/>
        </w:rPr>
        <w:t>）</w:t>
      </w:r>
      <w:r w:rsidR="00832400">
        <w:rPr>
          <w:rFonts w:ascii="仿宋_GB2312" w:eastAsia="仿宋_GB2312" w:hAnsi="仿宋" w:hint="eastAsia"/>
          <w:sz w:val="32"/>
          <w:szCs w:val="32"/>
        </w:rPr>
        <w:t>和</w:t>
      </w:r>
      <w:r>
        <w:rPr>
          <w:rFonts w:ascii="仿宋_GB2312" w:eastAsia="仿宋_GB2312" w:hAnsi="仿宋" w:hint="eastAsia"/>
          <w:sz w:val="32"/>
          <w:szCs w:val="32"/>
        </w:rPr>
        <w:t>“</w:t>
      </w:r>
      <w:r>
        <w:rPr>
          <w:rFonts w:ascii="仿宋_GB2312" w:eastAsia="仿宋_GB2312" w:hint="eastAsia"/>
          <w:sz w:val="32"/>
          <w:szCs w:val="32"/>
        </w:rPr>
        <w:t>项目支出绩效目标申报表</w:t>
      </w:r>
      <w:r>
        <w:rPr>
          <w:rFonts w:ascii="仿宋_GB2312" w:eastAsia="仿宋_GB2312" w:hAnsi="仿宋" w:hint="eastAsia"/>
          <w:sz w:val="32"/>
          <w:szCs w:val="32"/>
        </w:rPr>
        <w:t>”（附件</w:t>
      </w:r>
      <w:r w:rsidR="001E1648">
        <w:rPr>
          <w:rFonts w:ascii="仿宋_GB2312" w:eastAsia="仿宋_GB2312" w:hAnsi="仿宋" w:hint="eastAsia"/>
          <w:sz w:val="32"/>
          <w:szCs w:val="32"/>
        </w:rPr>
        <w:t>4</w:t>
      </w:r>
      <w:r>
        <w:rPr>
          <w:rFonts w:ascii="仿宋_GB2312" w:eastAsia="仿宋_GB2312" w:hAnsi="仿宋" w:hint="eastAsia"/>
          <w:sz w:val="32"/>
          <w:szCs w:val="32"/>
        </w:rPr>
        <w:t>）</w:t>
      </w:r>
      <w:r w:rsidR="00D17A6C" w:rsidRPr="00592623">
        <w:rPr>
          <w:rFonts w:ascii="仿宋_GB2312" w:eastAsia="仿宋_GB2312" w:hAnsi="仿宋" w:hint="eastAsia"/>
          <w:sz w:val="32"/>
          <w:szCs w:val="32"/>
        </w:rPr>
        <w:t>。</w:t>
      </w:r>
    </w:p>
    <w:p w14:paraId="1627832D" w14:textId="55819E27" w:rsidR="008A646B" w:rsidRPr="00592623" w:rsidRDefault="008A646B" w:rsidP="00C91ACA">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sidR="00F10218">
        <w:rPr>
          <w:rFonts w:ascii="仿宋_GB2312" w:eastAsia="仿宋_GB2312" w:hAnsi="仿宋" w:hint="eastAsia"/>
          <w:sz w:val="32"/>
          <w:szCs w:val="32"/>
        </w:rPr>
        <w:t>已纳入“双一流”建设的高校，需提供学校</w:t>
      </w:r>
      <w:r>
        <w:rPr>
          <w:rFonts w:ascii="仿宋_GB2312" w:eastAsia="仿宋_GB2312" w:hAnsi="仿宋" w:hint="eastAsia"/>
          <w:sz w:val="32"/>
          <w:szCs w:val="32"/>
        </w:rPr>
        <w:t>“</w:t>
      </w:r>
      <w:r w:rsidRPr="008A646B">
        <w:rPr>
          <w:rFonts w:ascii="仿宋_GB2312" w:eastAsia="仿宋_GB2312" w:hAnsi="仿宋" w:hint="eastAsia"/>
          <w:sz w:val="32"/>
          <w:szCs w:val="32"/>
        </w:rPr>
        <w:t>世界一流大学和一流学科</w:t>
      </w:r>
      <w:r w:rsidR="00F10218">
        <w:rPr>
          <w:rFonts w:ascii="仿宋_GB2312" w:eastAsia="仿宋_GB2312" w:hAnsi="仿宋" w:hint="eastAsia"/>
          <w:sz w:val="32"/>
          <w:szCs w:val="32"/>
        </w:rPr>
        <w:t>”的</w:t>
      </w:r>
      <w:r w:rsidRPr="008A646B">
        <w:rPr>
          <w:rFonts w:ascii="仿宋_GB2312" w:eastAsia="仿宋_GB2312" w:hAnsi="仿宋" w:hint="eastAsia"/>
          <w:sz w:val="32"/>
          <w:szCs w:val="32"/>
        </w:rPr>
        <w:t>建设方案</w:t>
      </w:r>
      <w:r w:rsidR="00F10218">
        <w:rPr>
          <w:rFonts w:ascii="仿宋_GB2312" w:eastAsia="仿宋_GB2312" w:hAnsi="仿宋" w:hint="eastAsia"/>
          <w:sz w:val="32"/>
          <w:szCs w:val="32"/>
        </w:rPr>
        <w:t>和资金管理办法</w:t>
      </w:r>
      <w:r>
        <w:rPr>
          <w:rFonts w:ascii="仿宋_GB2312" w:eastAsia="仿宋_GB2312" w:hAnsi="仿宋" w:hint="eastAsia"/>
          <w:sz w:val="32"/>
          <w:szCs w:val="32"/>
        </w:rPr>
        <w:t>等相关文件材料</w:t>
      </w:r>
      <w:r w:rsidR="00F10218">
        <w:rPr>
          <w:rFonts w:ascii="仿宋_GB2312" w:eastAsia="仿宋_GB2312" w:hAnsi="仿宋" w:hint="eastAsia"/>
          <w:sz w:val="32"/>
          <w:szCs w:val="32"/>
        </w:rPr>
        <w:t>；还未纳入</w:t>
      </w:r>
      <w:r>
        <w:rPr>
          <w:rFonts w:ascii="仿宋_GB2312" w:eastAsia="仿宋_GB2312" w:hAnsi="仿宋" w:hint="eastAsia"/>
          <w:sz w:val="32"/>
          <w:szCs w:val="32"/>
        </w:rPr>
        <w:t>“双一流”建设</w:t>
      </w:r>
      <w:r w:rsidR="00F10218">
        <w:rPr>
          <w:rFonts w:ascii="仿宋_GB2312" w:eastAsia="仿宋_GB2312" w:hAnsi="仿宋" w:hint="eastAsia"/>
          <w:sz w:val="32"/>
          <w:szCs w:val="32"/>
        </w:rPr>
        <w:t>的高校，需提供学校“特色发展”建设方案和资金管理办法等相关文件材料。</w:t>
      </w:r>
    </w:p>
    <w:p w14:paraId="648EB630" w14:textId="54189890" w:rsidR="008D7062" w:rsidRPr="00D75925" w:rsidRDefault="008D7062" w:rsidP="00C91ACA">
      <w:pPr>
        <w:pStyle w:val="2"/>
        <w:spacing w:before="0" w:after="0" w:line="600" w:lineRule="exact"/>
        <w:ind w:firstLineChars="200" w:firstLine="643"/>
        <w:rPr>
          <w:rFonts w:ascii="楷体_GB2312" w:eastAsia="楷体_GB2312" w:hAnsi="仿宋"/>
        </w:rPr>
      </w:pPr>
      <w:bookmarkStart w:id="16" w:name="_Toc516240743"/>
      <w:r w:rsidRPr="00D75925">
        <w:rPr>
          <w:rFonts w:ascii="楷体_GB2312" w:eastAsia="楷体_GB2312" w:hAnsi="仿宋" w:hint="eastAsia"/>
        </w:rPr>
        <w:t>（二）申报</w:t>
      </w:r>
      <w:r w:rsidR="009250B9">
        <w:rPr>
          <w:rFonts w:ascii="楷体_GB2312" w:eastAsia="楷体_GB2312" w:hAnsi="仿宋" w:hint="eastAsia"/>
        </w:rPr>
        <w:t>材料</w:t>
      </w:r>
      <w:r w:rsidRPr="00D75925">
        <w:rPr>
          <w:rFonts w:ascii="楷体_GB2312" w:eastAsia="楷体_GB2312" w:hAnsi="仿宋" w:hint="eastAsia"/>
        </w:rPr>
        <w:t>的</w:t>
      </w:r>
      <w:r w:rsidR="00A11FD7">
        <w:rPr>
          <w:rFonts w:ascii="楷体_GB2312" w:eastAsia="楷体_GB2312" w:hAnsi="仿宋" w:hint="eastAsia"/>
        </w:rPr>
        <w:t>填写</w:t>
      </w:r>
      <w:r w:rsidRPr="00D75925">
        <w:rPr>
          <w:rFonts w:ascii="楷体_GB2312" w:eastAsia="楷体_GB2312" w:hAnsi="仿宋" w:hint="eastAsia"/>
        </w:rPr>
        <w:t>要求</w:t>
      </w:r>
      <w:bookmarkEnd w:id="16"/>
    </w:p>
    <w:p w14:paraId="51F0357D" w14:textId="3CABC5C6" w:rsidR="008D7062" w:rsidRDefault="008D7062" w:rsidP="00C91ACA">
      <w:pPr>
        <w:pStyle w:val="3"/>
        <w:spacing w:before="0" w:after="0" w:line="600" w:lineRule="exact"/>
        <w:ind w:firstLineChars="200" w:firstLine="643"/>
        <w:rPr>
          <w:rFonts w:ascii="仿宋_GB2312" w:eastAsia="仿宋_GB2312" w:hAnsi="仿宋"/>
        </w:rPr>
      </w:pPr>
      <w:bookmarkStart w:id="17" w:name="_Toc516240744"/>
      <w:r w:rsidRPr="00592623">
        <w:rPr>
          <w:rFonts w:ascii="仿宋_GB2312" w:eastAsia="仿宋_GB2312" w:hAnsi="仿宋" w:hint="eastAsia"/>
        </w:rPr>
        <w:t>1</w:t>
      </w:r>
      <w:r w:rsidR="00F10218">
        <w:rPr>
          <w:rFonts w:ascii="仿宋_GB2312" w:eastAsia="仿宋_GB2312" w:hAnsi="仿宋" w:hint="eastAsia"/>
        </w:rPr>
        <w:t>.</w:t>
      </w:r>
      <w:r w:rsidRPr="00592623">
        <w:rPr>
          <w:rFonts w:ascii="仿宋_GB2312" w:eastAsia="仿宋_GB2312" w:hAnsi="仿宋" w:hint="eastAsia"/>
        </w:rPr>
        <w:t>项目申报</w:t>
      </w:r>
      <w:r w:rsidR="00F10218">
        <w:rPr>
          <w:rFonts w:ascii="仿宋_GB2312" w:eastAsia="仿宋_GB2312" w:hAnsi="仿宋" w:hint="eastAsia"/>
        </w:rPr>
        <w:t>表</w:t>
      </w:r>
      <w:r w:rsidR="000E1F8C" w:rsidRPr="00592623">
        <w:rPr>
          <w:rFonts w:ascii="仿宋_GB2312" w:eastAsia="仿宋_GB2312" w:hAnsi="仿宋" w:hint="eastAsia"/>
        </w:rPr>
        <w:t>（附件</w:t>
      </w:r>
      <w:r w:rsidR="001E1648">
        <w:rPr>
          <w:rFonts w:ascii="仿宋_GB2312" w:eastAsia="仿宋_GB2312" w:hAnsi="仿宋" w:hint="eastAsia"/>
        </w:rPr>
        <w:t>2</w:t>
      </w:r>
      <w:r w:rsidR="000E1F8C" w:rsidRPr="00592623">
        <w:rPr>
          <w:rFonts w:ascii="仿宋_GB2312" w:eastAsia="仿宋_GB2312" w:hAnsi="仿宋" w:hint="eastAsia"/>
        </w:rPr>
        <w:t>）</w:t>
      </w:r>
      <w:r w:rsidRPr="00592623">
        <w:rPr>
          <w:rFonts w:ascii="仿宋_GB2312" w:eastAsia="仿宋_GB2312" w:hAnsi="仿宋" w:hint="eastAsia"/>
        </w:rPr>
        <w:t>填写要求</w:t>
      </w:r>
      <w:bookmarkEnd w:id="17"/>
    </w:p>
    <w:p w14:paraId="05E69C11" w14:textId="1C2BF09F" w:rsidR="001E2BF9" w:rsidRPr="00592623" w:rsidRDefault="001E2BF9" w:rsidP="001E2BF9">
      <w:pPr>
        <w:spacing w:line="600" w:lineRule="exact"/>
        <w:ind w:firstLineChars="150" w:firstLine="480"/>
        <w:rPr>
          <w:rFonts w:ascii="仿宋_GB2312" w:eastAsia="仿宋_GB2312" w:hAnsi="仿宋"/>
          <w:sz w:val="32"/>
          <w:szCs w:val="32"/>
        </w:rPr>
      </w:pPr>
      <w:r w:rsidRPr="00592623">
        <w:rPr>
          <w:rFonts w:ascii="仿宋_GB2312" w:eastAsia="仿宋_GB2312" w:hAnsi="仿宋" w:hint="eastAsia"/>
          <w:sz w:val="32"/>
          <w:szCs w:val="32"/>
        </w:rPr>
        <w:t>（</w:t>
      </w:r>
      <w:r>
        <w:rPr>
          <w:rFonts w:ascii="仿宋_GB2312" w:eastAsia="仿宋_GB2312" w:hAnsi="仿宋" w:hint="eastAsia"/>
          <w:sz w:val="32"/>
          <w:szCs w:val="32"/>
        </w:rPr>
        <w:t>1</w:t>
      </w:r>
      <w:r w:rsidRPr="00592623">
        <w:rPr>
          <w:rFonts w:ascii="仿宋_GB2312" w:eastAsia="仿宋_GB2312" w:hAnsi="仿宋" w:hint="eastAsia"/>
          <w:sz w:val="32"/>
          <w:szCs w:val="32"/>
        </w:rPr>
        <w:t>）“学校代码”填写三位财政预算代码。</w:t>
      </w:r>
    </w:p>
    <w:p w14:paraId="7AFDE9DA" w14:textId="04C0920E" w:rsidR="001E2BF9" w:rsidRPr="00592623" w:rsidRDefault="001E2BF9" w:rsidP="001E2BF9">
      <w:pPr>
        <w:spacing w:line="600" w:lineRule="exact"/>
        <w:ind w:firstLineChars="150" w:firstLine="480"/>
        <w:rPr>
          <w:rFonts w:ascii="仿宋_GB2312" w:eastAsia="仿宋_GB2312" w:hAnsi="仿宋"/>
          <w:sz w:val="32"/>
          <w:szCs w:val="32"/>
        </w:rPr>
      </w:pPr>
      <w:r w:rsidRPr="00592623">
        <w:rPr>
          <w:rFonts w:ascii="仿宋_GB2312" w:eastAsia="仿宋_GB2312" w:hAnsi="仿宋" w:hint="eastAsia"/>
          <w:sz w:val="32"/>
          <w:szCs w:val="32"/>
        </w:rPr>
        <w:t>（</w:t>
      </w:r>
      <w:r>
        <w:rPr>
          <w:rFonts w:ascii="仿宋_GB2312" w:eastAsia="仿宋_GB2312" w:hAnsi="仿宋" w:hint="eastAsia"/>
          <w:sz w:val="32"/>
          <w:szCs w:val="32"/>
        </w:rPr>
        <w:t>2</w:t>
      </w:r>
      <w:r w:rsidRPr="00592623">
        <w:rPr>
          <w:rFonts w:ascii="仿宋_GB2312" w:eastAsia="仿宋_GB2312" w:hAnsi="仿宋" w:hint="eastAsia"/>
          <w:sz w:val="32"/>
          <w:szCs w:val="32"/>
        </w:rPr>
        <w:t>）“学校名称”填写大学名称。</w:t>
      </w:r>
    </w:p>
    <w:p w14:paraId="21F8F746" w14:textId="7F4FB3B6" w:rsidR="00F10218" w:rsidRDefault="00F10218" w:rsidP="00F10218">
      <w:pPr>
        <w:ind w:firstLineChars="150" w:firstLine="480"/>
        <w:rPr>
          <w:rFonts w:ascii="仿宋_GB2312" w:eastAsia="仿宋_GB2312" w:hAnsi="仿宋"/>
          <w:sz w:val="32"/>
          <w:szCs w:val="32"/>
        </w:rPr>
      </w:pPr>
      <w:r w:rsidRPr="00592623">
        <w:rPr>
          <w:rFonts w:ascii="仿宋_GB2312" w:eastAsia="仿宋_GB2312" w:hAnsi="仿宋" w:hint="eastAsia"/>
          <w:sz w:val="32"/>
          <w:szCs w:val="32"/>
        </w:rPr>
        <w:t>（</w:t>
      </w:r>
      <w:r w:rsidR="001E2BF9">
        <w:rPr>
          <w:rFonts w:ascii="仿宋_GB2312" w:eastAsia="仿宋_GB2312" w:hAnsi="仿宋" w:hint="eastAsia"/>
          <w:sz w:val="32"/>
          <w:szCs w:val="32"/>
        </w:rPr>
        <w:t>3</w:t>
      </w:r>
      <w:r w:rsidRPr="00592623">
        <w:rPr>
          <w:rFonts w:ascii="仿宋_GB2312" w:eastAsia="仿宋_GB2312" w:hAnsi="仿宋" w:hint="eastAsia"/>
          <w:sz w:val="32"/>
          <w:szCs w:val="32"/>
        </w:rPr>
        <w:t>）“项目</w:t>
      </w:r>
      <w:r>
        <w:rPr>
          <w:rFonts w:ascii="仿宋_GB2312" w:eastAsia="仿宋_GB2312" w:hAnsi="仿宋" w:hint="eastAsia"/>
          <w:sz w:val="32"/>
          <w:szCs w:val="32"/>
        </w:rPr>
        <w:t>编码</w:t>
      </w:r>
      <w:r w:rsidRPr="00592623">
        <w:rPr>
          <w:rFonts w:ascii="仿宋_GB2312" w:eastAsia="仿宋_GB2312" w:hAnsi="仿宋" w:hint="eastAsia"/>
          <w:sz w:val="32"/>
          <w:szCs w:val="32"/>
        </w:rPr>
        <w:t>”</w:t>
      </w:r>
      <w:r w:rsidRPr="00F10218">
        <w:rPr>
          <w:rFonts w:ascii="仿宋_GB2312" w:eastAsia="仿宋_GB2312" w:hAnsi="仿宋" w:hint="eastAsia"/>
          <w:sz w:val="32"/>
          <w:szCs w:val="32"/>
        </w:rPr>
        <w:t>预算系统的项目编码一致</w:t>
      </w:r>
      <w:r>
        <w:rPr>
          <w:rFonts w:ascii="仿宋_GB2312" w:eastAsia="仿宋_GB2312" w:hAnsi="仿宋" w:hint="eastAsia"/>
          <w:sz w:val="32"/>
          <w:szCs w:val="32"/>
        </w:rPr>
        <w:t>，按照“</w:t>
      </w:r>
      <w:r w:rsidRPr="00F10218">
        <w:rPr>
          <w:rFonts w:ascii="仿宋_GB2312" w:eastAsia="仿宋_GB2312" w:hAnsi="仿宋" w:hint="eastAsia"/>
          <w:sz w:val="32"/>
          <w:szCs w:val="32"/>
        </w:rPr>
        <w:t>105+三位</w:t>
      </w:r>
      <w:r w:rsidR="00D34CA7">
        <w:rPr>
          <w:rFonts w:ascii="仿宋_GB2312" w:eastAsia="仿宋_GB2312" w:hAnsi="仿宋" w:hint="eastAsia"/>
          <w:sz w:val="32"/>
          <w:szCs w:val="32"/>
        </w:rPr>
        <w:t>预</w:t>
      </w:r>
      <w:r w:rsidR="00D34CA7">
        <w:rPr>
          <w:rFonts w:ascii="仿宋_GB2312" w:eastAsia="仿宋_GB2312" w:hAnsi="仿宋"/>
          <w:sz w:val="32"/>
          <w:szCs w:val="32"/>
        </w:rPr>
        <w:t>算</w:t>
      </w:r>
      <w:r w:rsidRPr="00F10218">
        <w:rPr>
          <w:rFonts w:ascii="仿宋_GB2312" w:eastAsia="仿宋_GB2312" w:hAnsi="仿宋" w:hint="eastAsia"/>
          <w:sz w:val="32"/>
          <w:szCs w:val="32"/>
        </w:rPr>
        <w:t>代码+</w:t>
      </w:r>
      <w:r>
        <w:rPr>
          <w:rFonts w:ascii="仿宋_GB2312" w:eastAsia="仿宋_GB2312" w:hAnsi="仿宋" w:hint="eastAsia"/>
          <w:sz w:val="32"/>
          <w:szCs w:val="32"/>
        </w:rPr>
        <w:t>000000</w:t>
      </w:r>
      <w:r w:rsidRPr="00F10218">
        <w:rPr>
          <w:rFonts w:ascii="仿宋_GB2312" w:eastAsia="仿宋_GB2312" w:hAnsi="仿宋" w:hint="eastAsia"/>
          <w:sz w:val="32"/>
          <w:szCs w:val="32"/>
        </w:rPr>
        <w:t>+</w:t>
      </w:r>
      <w:r>
        <w:rPr>
          <w:rFonts w:ascii="仿宋_GB2312" w:eastAsia="仿宋_GB2312" w:hAnsi="仿宋" w:hint="eastAsia"/>
          <w:sz w:val="32"/>
          <w:szCs w:val="32"/>
        </w:rPr>
        <w:t>两位年份码</w:t>
      </w:r>
      <w:r w:rsidRPr="00F10218">
        <w:rPr>
          <w:rFonts w:ascii="仿宋_GB2312" w:eastAsia="仿宋_GB2312" w:hAnsi="仿宋" w:hint="eastAsia"/>
          <w:sz w:val="32"/>
          <w:szCs w:val="32"/>
        </w:rPr>
        <w:t>+四位顺序码</w:t>
      </w:r>
      <w:r>
        <w:rPr>
          <w:rFonts w:ascii="仿宋_GB2312" w:eastAsia="仿宋_GB2312" w:hAnsi="仿宋" w:hint="eastAsia"/>
          <w:sz w:val="32"/>
          <w:szCs w:val="32"/>
        </w:rPr>
        <w:t>”</w:t>
      </w:r>
      <w:r w:rsidRPr="00592623">
        <w:rPr>
          <w:rFonts w:ascii="仿宋_GB2312" w:eastAsia="仿宋_GB2312" w:hAnsi="仿宋" w:hint="eastAsia"/>
          <w:sz w:val="32"/>
          <w:szCs w:val="32"/>
        </w:rPr>
        <w:t>填写</w:t>
      </w:r>
      <w:r>
        <w:rPr>
          <w:rFonts w:ascii="仿宋_GB2312" w:eastAsia="仿宋_GB2312" w:hAnsi="仿宋" w:hint="eastAsia"/>
          <w:sz w:val="32"/>
          <w:szCs w:val="32"/>
        </w:rPr>
        <w:t>。</w:t>
      </w:r>
    </w:p>
    <w:p w14:paraId="2E26B990" w14:textId="2C509849" w:rsidR="00F10218" w:rsidRDefault="00F10218" w:rsidP="00F10218">
      <w:pPr>
        <w:ind w:firstLineChars="150" w:firstLine="480"/>
        <w:rPr>
          <w:rFonts w:ascii="仿宋_GB2312" w:eastAsia="仿宋_GB2312" w:hAnsi="仿宋"/>
          <w:sz w:val="32"/>
          <w:szCs w:val="32"/>
        </w:rPr>
      </w:pPr>
      <w:r>
        <w:rPr>
          <w:rFonts w:ascii="仿宋_GB2312" w:eastAsia="仿宋_GB2312" w:hAnsi="仿宋" w:hint="eastAsia"/>
          <w:sz w:val="32"/>
          <w:szCs w:val="32"/>
        </w:rPr>
        <w:t>（</w:t>
      </w:r>
      <w:r w:rsidR="001E2BF9">
        <w:rPr>
          <w:rFonts w:ascii="仿宋_GB2312" w:eastAsia="仿宋_GB2312" w:hAnsi="仿宋" w:hint="eastAsia"/>
          <w:sz w:val="32"/>
          <w:szCs w:val="32"/>
        </w:rPr>
        <w:t>4</w:t>
      </w:r>
      <w:r>
        <w:rPr>
          <w:rFonts w:ascii="仿宋_GB2312" w:eastAsia="仿宋_GB2312" w:hAnsi="仿宋" w:hint="eastAsia"/>
          <w:sz w:val="32"/>
          <w:szCs w:val="32"/>
        </w:rPr>
        <w:t>）</w:t>
      </w:r>
      <w:r w:rsidRPr="00592623">
        <w:rPr>
          <w:rFonts w:ascii="仿宋_GB2312" w:eastAsia="仿宋_GB2312" w:hAnsi="仿宋" w:hint="eastAsia"/>
          <w:sz w:val="32"/>
          <w:szCs w:val="32"/>
        </w:rPr>
        <w:t>“项目名称”</w:t>
      </w:r>
      <w:r w:rsidR="001E2BF9">
        <w:rPr>
          <w:rFonts w:ascii="仿宋_GB2312" w:eastAsia="仿宋_GB2312" w:hAnsi="仿宋" w:hint="eastAsia"/>
          <w:sz w:val="32"/>
          <w:szCs w:val="32"/>
        </w:rPr>
        <w:t>按照</w:t>
      </w:r>
      <w:r w:rsidRPr="00F10218">
        <w:rPr>
          <w:rFonts w:ascii="仿宋_GB2312" w:eastAsia="仿宋_GB2312" w:hAnsi="仿宋" w:hint="eastAsia"/>
          <w:sz w:val="32"/>
          <w:szCs w:val="32"/>
        </w:rPr>
        <w:t>“**大学20**年</w:t>
      </w:r>
      <w:r w:rsidRPr="00B445D4">
        <w:rPr>
          <w:rFonts w:ascii="仿宋_GB2312" w:eastAsia="仿宋_GB2312" w:hAnsi="仿宋" w:hint="eastAsia"/>
          <w:sz w:val="32"/>
          <w:szCs w:val="32"/>
        </w:rPr>
        <w:t>拔尖创新人才培养</w:t>
      </w:r>
      <w:r w:rsidRPr="00F10218">
        <w:rPr>
          <w:rFonts w:ascii="仿宋_GB2312" w:eastAsia="仿宋_GB2312" w:hAnsi="仿宋" w:hint="eastAsia"/>
          <w:sz w:val="32"/>
          <w:szCs w:val="32"/>
        </w:rPr>
        <w:t>”、“**大学20**年</w:t>
      </w:r>
      <w:r w:rsidRPr="00B445D4">
        <w:rPr>
          <w:rFonts w:ascii="仿宋_GB2312" w:eastAsia="仿宋_GB2312" w:hAnsi="仿宋" w:hint="eastAsia"/>
          <w:sz w:val="32"/>
          <w:szCs w:val="32"/>
        </w:rPr>
        <w:t>师资队伍建设</w:t>
      </w:r>
      <w:r w:rsidRPr="00F10218">
        <w:rPr>
          <w:rFonts w:ascii="仿宋_GB2312" w:eastAsia="仿宋_GB2312" w:hAnsi="仿宋" w:hint="eastAsia"/>
          <w:sz w:val="32"/>
          <w:szCs w:val="32"/>
        </w:rPr>
        <w:t>”、“**大学20**年</w:t>
      </w:r>
      <w:r w:rsidR="001E2BF9" w:rsidRPr="00B445D4">
        <w:rPr>
          <w:rFonts w:ascii="仿宋_GB2312" w:eastAsia="仿宋_GB2312" w:hAnsi="仿宋" w:hint="eastAsia"/>
          <w:sz w:val="32"/>
          <w:szCs w:val="32"/>
        </w:rPr>
        <w:t>提升自主创新和社会服务能力</w:t>
      </w:r>
      <w:r w:rsidRPr="00F10218">
        <w:rPr>
          <w:rFonts w:ascii="仿宋_GB2312" w:eastAsia="仿宋_GB2312" w:hAnsi="仿宋" w:hint="eastAsia"/>
          <w:sz w:val="32"/>
          <w:szCs w:val="32"/>
        </w:rPr>
        <w:t>”、“**大学20**年</w:t>
      </w:r>
      <w:r w:rsidR="001E2BF9" w:rsidRPr="00B445D4">
        <w:rPr>
          <w:rFonts w:ascii="仿宋_GB2312" w:eastAsia="仿宋_GB2312" w:hAnsi="仿宋" w:hint="eastAsia"/>
          <w:sz w:val="32"/>
          <w:szCs w:val="32"/>
        </w:rPr>
        <w:t>文化传承创新</w:t>
      </w:r>
      <w:r w:rsidRPr="00F10218">
        <w:rPr>
          <w:rFonts w:ascii="仿宋_GB2312" w:eastAsia="仿宋_GB2312" w:hAnsi="仿宋" w:hint="eastAsia"/>
          <w:sz w:val="32"/>
          <w:szCs w:val="32"/>
        </w:rPr>
        <w:t>”</w:t>
      </w:r>
      <w:r w:rsidR="001E2BF9">
        <w:rPr>
          <w:rFonts w:ascii="仿宋_GB2312" w:eastAsia="仿宋_GB2312" w:hAnsi="仿宋" w:hint="eastAsia"/>
          <w:sz w:val="32"/>
          <w:szCs w:val="32"/>
        </w:rPr>
        <w:t>、</w:t>
      </w:r>
      <w:r w:rsidR="001E2BF9" w:rsidRPr="00F10218">
        <w:rPr>
          <w:rFonts w:ascii="仿宋_GB2312" w:eastAsia="仿宋_GB2312" w:hAnsi="仿宋" w:hint="eastAsia"/>
          <w:sz w:val="32"/>
          <w:szCs w:val="32"/>
        </w:rPr>
        <w:t>“**大学20**年</w:t>
      </w:r>
      <w:r w:rsidR="001E2BF9" w:rsidRPr="00B445D4">
        <w:rPr>
          <w:rFonts w:ascii="仿宋_GB2312" w:eastAsia="仿宋_GB2312" w:hAnsi="仿宋" w:hint="eastAsia"/>
          <w:sz w:val="32"/>
          <w:szCs w:val="32"/>
        </w:rPr>
        <w:t>国际合作交流</w:t>
      </w:r>
      <w:r w:rsidR="001E2BF9" w:rsidRPr="00F10218">
        <w:rPr>
          <w:rFonts w:ascii="仿宋_GB2312" w:eastAsia="仿宋_GB2312" w:hAnsi="仿宋" w:hint="eastAsia"/>
          <w:sz w:val="32"/>
          <w:szCs w:val="32"/>
        </w:rPr>
        <w:t>”</w:t>
      </w:r>
      <w:r w:rsidR="001E2BF9">
        <w:rPr>
          <w:rFonts w:ascii="仿宋_GB2312" w:eastAsia="仿宋_GB2312" w:hAnsi="仿宋" w:hint="eastAsia"/>
          <w:sz w:val="32"/>
          <w:szCs w:val="32"/>
        </w:rPr>
        <w:t>填写。</w:t>
      </w:r>
    </w:p>
    <w:p w14:paraId="226241F5" w14:textId="2676E569" w:rsidR="001E2BF9" w:rsidRDefault="001E2BF9" w:rsidP="001E2BF9">
      <w:pPr>
        <w:ind w:firstLineChars="150" w:firstLine="480"/>
        <w:rPr>
          <w:rFonts w:ascii="仿宋_GB2312" w:eastAsia="仿宋_GB2312" w:hAnsi="仿宋"/>
          <w:sz w:val="32"/>
          <w:szCs w:val="32"/>
        </w:rPr>
      </w:pPr>
      <w:r>
        <w:rPr>
          <w:rFonts w:ascii="仿宋_GB2312" w:eastAsia="仿宋_GB2312" w:hAnsi="仿宋" w:hint="eastAsia"/>
          <w:sz w:val="32"/>
          <w:szCs w:val="32"/>
        </w:rPr>
        <w:t>（5）“项目说明”填写学校对此二级项目建设内容的一个简短的说明。</w:t>
      </w:r>
    </w:p>
    <w:p w14:paraId="3A4BBB98" w14:textId="79BF0D81" w:rsidR="001E2BF9" w:rsidRDefault="001E2BF9" w:rsidP="001E2BF9">
      <w:pPr>
        <w:ind w:firstLineChars="150" w:firstLine="480"/>
        <w:rPr>
          <w:rFonts w:ascii="仿宋_GB2312" w:eastAsia="仿宋_GB2312" w:hAnsi="仿宋"/>
          <w:sz w:val="32"/>
          <w:szCs w:val="32"/>
        </w:rPr>
      </w:pPr>
      <w:r>
        <w:rPr>
          <w:rFonts w:ascii="仿宋_GB2312" w:eastAsia="仿宋_GB2312" w:hAnsi="仿宋" w:hint="eastAsia"/>
          <w:sz w:val="32"/>
          <w:szCs w:val="32"/>
        </w:rPr>
        <w:t>（6）“申报金额”</w:t>
      </w:r>
      <w:r w:rsidRPr="001E2BF9">
        <w:rPr>
          <w:rFonts w:ascii="仿宋_GB2312" w:eastAsia="仿宋_GB2312" w:hAnsi="仿宋" w:hint="eastAsia"/>
          <w:sz w:val="32"/>
          <w:szCs w:val="32"/>
        </w:rPr>
        <w:t>填列学校拟</w:t>
      </w:r>
      <w:r>
        <w:rPr>
          <w:rFonts w:ascii="仿宋_GB2312" w:eastAsia="仿宋_GB2312" w:hAnsi="仿宋" w:hint="eastAsia"/>
          <w:sz w:val="32"/>
          <w:szCs w:val="32"/>
        </w:rPr>
        <w:t>申报</w:t>
      </w:r>
      <w:r w:rsidRPr="001E2BF9">
        <w:rPr>
          <w:rFonts w:ascii="仿宋_GB2312" w:eastAsia="仿宋_GB2312" w:hAnsi="仿宋" w:hint="eastAsia"/>
          <w:sz w:val="32"/>
          <w:szCs w:val="32"/>
        </w:rPr>
        <w:t>评审的项目金额</w:t>
      </w:r>
      <w:r>
        <w:rPr>
          <w:rFonts w:ascii="仿宋_GB2312" w:eastAsia="仿宋_GB2312" w:hAnsi="仿宋" w:hint="eastAsia"/>
          <w:sz w:val="32"/>
          <w:szCs w:val="32"/>
        </w:rPr>
        <w:t>。</w:t>
      </w:r>
    </w:p>
    <w:p w14:paraId="31760DD8" w14:textId="7204E58C" w:rsidR="001E2BF9" w:rsidRDefault="001E2BF9" w:rsidP="001E2BF9">
      <w:pPr>
        <w:ind w:firstLineChars="150" w:firstLine="480"/>
        <w:rPr>
          <w:rFonts w:ascii="仿宋_GB2312" w:eastAsia="仿宋_GB2312" w:hAnsi="仿宋"/>
          <w:sz w:val="32"/>
          <w:szCs w:val="32"/>
        </w:rPr>
      </w:pPr>
      <w:r>
        <w:rPr>
          <w:rFonts w:ascii="仿宋_GB2312" w:eastAsia="仿宋_GB2312" w:hAnsi="仿宋" w:hint="eastAsia"/>
          <w:sz w:val="32"/>
          <w:szCs w:val="32"/>
        </w:rPr>
        <w:t>（7）</w:t>
      </w:r>
      <w:proofErr w:type="gramStart"/>
      <w:r w:rsidRPr="001E2BF9">
        <w:rPr>
          <w:rFonts w:ascii="仿宋_GB2312" w:eastAsia="仿宋_GB2312" w:hAnsi="仿宋" w:hint="eastAsia"/>
          <w:sz w:val="32"/>
          <w:szCs w:val="32"/>
        </w:rPr>
        <w:t>“评审金额”栏各高校</w:t>
      </w:r>
      <w:proofErr w:type="gramEnd"/>
      <w:r w:rsidRPr="001E2BF9">
        <w:rPr>
          <w:rFonts w:ascii="仿宋_GB2312" w:eastAsia="仿宋_GB2312" w:hAnsi="仿宋" w:hint="eastAsia"/>
          <w:sz w:val="32"/>
          <w:szCs w:val="32"/>
        </w:rPr>
        <w:t>暂不填写</w:t>
      </w:r>
      <w:r>
        <w:rPr>
          <w:rFonts w:ascii="仿宋_GB2312" w:eastAsia="仿宋_GB2312" w:hAnsi="仿宋" w:hint="eastAsia"/>
          <w:sz w:val="32"/>
          <w:szCs w:val="32"/>
        </w:rPr>
        <w:t>。</w:t>
      </w:r>
    </w:p>
    <w:p w14:paraId="40E727CB" w14:textId="56D07289" w:rsidR="001E2BF9" w:rsidRDefault="001E2BF9" w:rsidP="001E2BF9">
      <w:pPr>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（8）“备注”栏填写其他需要说明的问题。</w:t>
      </w:r>
    </w:p>
    <w:p w14:paraId="15C6DEA5" w14:textId="2DA3C238" w:rsidR="001E2BF9" w:rsidRPr="001E2BF9" w:rsidRDefault="001E2BF9" w:rsidP="001E2BF9">
      <w:pPr>
        <w:ind w:firstLineChars="150" w:firstLine="480"/>
      </w:pPr>
      <w:r>
        <w:rPr>
          <w:rFonts w:ascii="仿宋_GB2312" w:eastAsia="仿宋_GB2312" w:hAnsi="仿宋" w:hint="eastAsia"/>
          <w:sz w:val="32"/>
          <w:szCs w:val="32"/>
        </w:rPr>
        <w:t>（9）项目的“申报金额”可以为“0”，但是每个高校必须将五个项目均在表中体现。</w:t>
      </w:r>
    </w:p>
    <w:p w14:paraId="003E4C87" w14:textId="37A0B5A1" w:rsidR="00F10218" w:rsidRDefault="00F10218" w:rsidP="00F10218">
      <w:pPr>
        <w:pStyle w:val="3"/>
        <w:spacing w:before="0" w:after="0" w:line="600" w:lineRule="exact"/>
        <w:ind w:firstLineChars="200" w:firstLine="643"/>
        <w:rPr>
          <w:rFonts w:ascii="仿宋_GB2312" w:eastAsia="仿宋_GB2312" w:hAnsi="仿宋"/>
        </w:rPr>
      </w:pPr>
      <w:bookmarkStart w:id="18" w:name="_Toc516240745"/>
      <w:r>
        <w:rPr>
          <w:rFonts w:ascii="仿宋_GB2312" w:eastAsia="仿宋_GB2312" w:hAnsi="仿宋" w:hint="eastAsia"/>
        </w:rPr>
        <w:t>2.二级项目申报文本</w:t>
      </w:r>
      <w:r w:rsidRPr="00592623">
        <w:rPr>
          <w:rFonts w:ascii="仿宋_GB2312" w:eastAsia="仿宋_GB2312" w:hAnsi="仿宋" w:hint="eastAsia"/>
        </w:rPr>
        <w:t>（附件</w:t>
      </w:r>
      <w:r w:rsidR="001E1648">
        <w:rPr>
          <w:rFonts w:ascii="仿宋_GB2312" w:eastAsia="仿宋_GB2312" w:hAnsi="仿宋" w:hint="eastAsia"/>
        </w:rPr>
        <w:t>3</w:t>
      </w:r>
      <w:r w:rsidRPr="00592623">
        <w:rPr>
          <w:rFonts w:ascii="仿宋_GB2312" w:eastAsia="仿宋_GB2312" w:hAnsi="仿宋" w:hint="eastAsia"/>
        </w:rPr>
        <w:t>）填写要求</w:t>
      </w:r>
      <w:bookmarkEnd w:id="18"/>
    </w:p>
    <w:p w14:paraId="0740E563" w14:textId="028480B0" w:rsidR="00163345" w:rsidRPr="00592623" w:rsidRDefault="00163345"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（1）“项目名称”</w:t>
      </w:r>
      <w:r w:rsidR="007352EF">
        <w:rPr>
          <w:rFonts w:ascii="仿宋_GB2312" w:eastAsia="仿宋_GB2312" w:hAnsi="仿宋" w:hint="eastAsia"/>
          <w:sz w:val="32"/>
          <w:szCs w:val="32"/>
        </w:rPr>
        <w:t>和“项目代码”</w:t>
      </w:r>
      <w:r w:rsidR="004218E9">
        <w:rPr>
          <w:rFonts w:ascii="仿宋_GB2312" w:eastAsia="仿宋_GB2312" w:hAnsi="仿宋" w:hint="eastAsia"/>
          <w:sz w:val="32"/>
          <w:szCs w:val="32"/>
        </w:rPr>
        <w:t>同附件</w:t>
      </w:r>
      <w:r w:rsidR="00673629">
        <w:rPr>
          <w:rFonts w:ascii="仿宋_GB2312" w:eastAsia="仿宋_GB2312" w:hAnsi="仿宋" w:hint="eastAsia"/>
          <w:sz w:val="32"/>
          <w:szCs w:val="32"/>
        </w:rPr>
        <w:t>3</w:t>
      </w:r>
      <w:r w:rsidRPr="00592623">
        <w:rPr>
          <w:rFonts w:ascii="仿宋_GB2312" w:eastAsia="仿宋_GB2312" w:hAnsi="仿宋" w:hint="eastAsia"/>
          <w:sz w:val="32"/>
          <w:szCs w:val="32"/>
        </w:rPr>
        <w:t>。</w:t>
      </w:r>
    </w:p>
    <w:p w14:paraId="5FACCCCC" w14:textId="6C1D1A15" w:rsidR="00163345" w:rsidRPr="00592623" w:rsidRDefault="00163345"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（2）“</w:t>
      </w:r>
      <w:r w:rsidR="002F2C7B" w:rsidRPr="00592623">
        <w:rPr>
          <w:rFonts w:ascii="仿宋_GB2312" w:eastAsia="仿宋_GB2312" w:hAnsi="仿宋" w:hint="eastAsia"/>
          <w:sz w:val="32"/>
          <w:szCs w:val="32"/>
        </w:rPr>
        <w:t>项目单位</w:t>
      </w:r>
      <w:r w:rsidRPr="00592623">
        <w:rPr>
          <w:rFonts w:ascii="仿宋_GB2312" w:eastAsia="仿宋_GB2312" w:hAnsi="仿宋" w:hint="eastAsia"/>
          <w:sz w:val="32"/>
          <w:szCs w:val="32"/>
        </w:rPr>
        <w:t>”填写学校名称。</w:t>
      </w:r>
    </w:p>
    <w:p w14:paraId="0339930B" w14:textId="77777777" w:rsidR="00163345" w:rsidRPr="00592623" w:rsidRDefault="00163345"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（3）“主管部门”填写“教育部”</w:t>
      </w:r>
      <w:r w:rsidR="000B76FD" w:rsidRPr="00592623">
        <w:rPr>
          <w:rFonts w:ascii="仿宋_GB2312" w:eastAsia="仿宋_GB2312" w:hAnsi="仿宋" w:hint="eastAsia"/>
          <w:sz w:val="32"/>
          <w:szCs w:val="32"/>
        </w:rPr>
        <w:t>。</w:t>
      </w:r>
    </w:p>
    <w:p w14:paraId="52CAB3CF" w14:textId="6C8DCD76" w:rsidR="00163345" w:rsidRPr="00592623" w:rsidRDefault="00163345"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（4）“申报日期”</w:t>
      </w:r>
      <w:r w:rsidR="000B76FD" w:rsidRPr="00592623">
        <w:rPr>
          <w:rFonts w:ascii="仿宋_GB2312" w:eastAsia="仿宋_GB2312" w:hAnsi="仿宋" w:hint="eastAsia"/>
          <w:sz w:val="32"/>
          <w:szCs w:val="32"/>
        </w:rPr>
        <w:t>如实填写。</w:t>
      </w:r>
    </w:p>
    <w:p w14:paraId="31EA305C" w14:textId="2F1B91A4" w:rsidR="000B76FD" w:rsidRPr="00592623" w:rsidRDefault="000B76FD"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w:t>
      </w:r>
      <w:r w:rsidR="009F59AE">
        <w:rPr>
          <w:rFonts w:ascii="仿宋_GB2312" w:eastAsia="仿宋_GB2312" w:hAnsi="仿宋" w:hint="eastAsia"/>
          <w:sz w:val="32"/>
          <w:szCs w:val="32"/>
        </w:rPr>
        <w:t>5</w:t>
      </w:r>
      <w:r w:rsidRPr="00592623">
        <w:rPr>
          <w:rFonts w:ascii="仿宋_GB2312" w:eastAsia="仿宋_GB2312" w:hAnsi="仿宋" w:hint="eastAsia"/>
          <w:sz w:val="32"/>
          <w:szCs w:val="32"/>
        </w:rPr>
        <w:t>）“</w:t>
      </w:r>
      <w:r w:rsidR="007352EF">
        <w:rPr>
          <w:rFonts w:ascii="仿宋_GB2312" w:eastAsia="仿宋_GB2312" w:hAnsi="仿宋" w:hint="eastAsia"/>
          <w:sz w:val="32"/>
          <w:szCs w:val="32"/>
        </w:rPr>
        <w:t>项目</w:t>
      </w:r>
      <w:r w:rsidRPr="00592623">
        <w:rPr>
          <w:rFonts w:ascii="仿宋_GB2312" w:eastAsia="仿宋_GB2312" w:hAnsi="仿宋" w:hint="eastAsia"/>
          <w:sz w:val="32"/>
          <w:szCs w:val="32"/>
        </w:rPr>
        <w:t>负责人</w:t>
      </w:r>
      <w:r w:rsidR="007352EF">
        <w:rPr>
          <w:rFonts w:ascii="仿宋_GB2312" w:eastAsia="仿宋_GB2312" w:hAnsi="仿宋" w:hint="eastAsia"/>
          <w:sz w:val="32"/>
          <w:szCs w:val="32"/>
        </w:rPr>
        <w:t>”“职务”和“联系电话”</w:t>
      </w:r>
      <w:r w:rsidRPr="00592623">
        <w:rPr>
          <w:rFonts w:ascii="仿宋_GB2312" w:eastAsia="仿宋_GB2312" w:hAnsi="仿宋" w:hint="eastAsia"/>
          <w:sz w:val="32"/>
          <w:szCs w:val="32"/>
        </w:rPr>
        <w:t>如实填写。</w:t>
      </w:r>
    </w:p>
    <w:p w14:paraId="004E0BFF" w14:textId="0A95780E" w:rsidR="000B76FD" w:rsidRPr="00592623" w:rsidRDefault="000B76FD"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w:t>
      </w:r>
      <w:r w:rsidR="009F59AE">
        <w:rPr>
          <w:rFonts w:ascii="仿宋_GB2312" w:eastAsia="仿宋_GB2312" w:hAnsi="仿宋" w:hint="eastAsia"/>
          <w:sz w:val="32"/>
          <w:szCs w:val="32"/>
        </w:rPr>
        <w:t>6</w:t>
      </w:r>
      <w:r w:rsidRPr="00592623">
        <w:rPr>
          <w:rFonts w:ascii="仿宋_GB2312" w:eastAsia="仿宋_GB2312" w:hAnsi="仿宋" w:hint="eastAsia"/>
          <w:sz w:val="32"/>
          <w:szCs w:val="32"/>
        </w:rPr>
        <w:t>）“项目立项依据”</w:t>
      </w:r>
      <w:r w:rsidR="00D14916" w:rsidRPr="00592623">
        <w:rPr>
          <w:rFonts w:ascii="仿宋_GB2312" w:eastAsia="仿宋_GB2312" w:hAnsi="仿宋" w:hint="eastAsia"/>
          <w:sz w:val="32"/>
          <w:szCs w:val="32"/>
        </w:rPr>
        <w:t>可以填写</w:t>
      </w:r>
      <w:r w:rsidRPr="00592623">
        <w:rPr>
          <w:rFonts w:ascii="仿宋_GB2312" w:eastAsia="仿宋_GB2312" w:hAnsi="仿宋" w:hint="eastAsia"/>
          <w:sz w:val="32"/>
          <w:szCs w:val="32"/>
        </w:rPr>
        <w:t>项目实施的立项依据及对促进教育事业发展的意义与作用</w:t>
      </w:r>
      <w:r w:rsidR="00D14916" w:rsidRPr="00592623">
        <w:rPr>
          <w:rFonts w:ascii="仿宋_GB2312" w:eastAsia="仿宋_GB2312" w:hAnsi="仿宋" w:hint="eastAsia"/>
          <w:sz w:val="32"/>
          <w:szCs w:val="32"/>
        </w:rPr>
        <w:t>。</w:t>
      </w:r>
    </w:p>
    <w:p w14:paraId="4D2EEF8E" w14:textId="7691D7CA" w:rsidR="00D14916" w:rsidRPr="00592623" w:rsidRDefault="00D14916"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w:t>
      </w:r>
      <w:r w:rsidR="009F59AE">
        <w:rPr>
          <w:rFonts w:ascii="仿宋_GB2312" w:eastAsia="仿宋_GB2312" w:hAnsi="仿宋" w:hint="eastAsia"/>
          <w:sz w:val="32"/>
          <w:szCs w:val="32"/>
        </w:rPr>
        <w:t>7</w:t>
      </w:r>
      <w:r w:rsidRPr="00592623">
        <w:rPr>
          <w:rFonts w:ascii="仿宋_GB2312" w:eastAsia="仿宋_GB2312" w:hAnsi="仿宋" w:hint="eastAsia"/>
          <w:sz w:val="32"/>
          <w:szCs w:val="32"/>
        </w:rPr>
        <w:t>）“项目实施方案”可以填写①项目的主要工作思路与工作方案；②项目实施条件；</w:t>
      </w:r>
      <w:r w:rsidR="004C2BCE" w:rsidRPr="00592623">
        <w:rPr>
          <w:rFonts w:ascii="仿宋_GB2312" w:eastAsia="仿宋_GB2312" w:hAnsi="仿宋" w:hint="eastAsia"/>
          <w:sz w:val="32"/>
          <w:szCs w:val="32"/>
        </w:rPr>
        <w:t>③</w:t>
      </w:r>
      <w:r w:rsidR="004C2BCE">
        <w:rPr>
          <w:rFonts w:ascii="仿宋_GB2312" w:eastAsia="仿宋_GB2312" w:hAnsi="仿宋" w:hint="eastAsia"/>
          <w:sz w:val="32"/>
          <w:szCs w:val="32"/>
        </w:rPr>
        <w:t>项目的主要</w:t>
      </w:r>
      <w:proofErr w:type="gramStart"/>
      <w:r w:rsidR="004C2BCE">
        <w:rPr>
          <w:rFonts w:ascii="仿宋_GB2312" w:eastAsia="仿宋_GB2312" w:hAnsi="仿宋" w:hint="eastAsia"/>
          <w:sz w:val="32"/>
          <w:szCs w:val="32"/>
        </w:rPr>
        <w:t>子活动</w:t>
      </w:r>
      <w:proofErr w:type="gramEnd"/>
      <w:r w:rsidR="004C2BCE">
        <w:rPr>
          <w:rFonts w:ascii="仿宋_GB2312" w:eastAsia="仿宋_GB2312" w:hAnsi="仿宋" w:hint="eastAsia"/>
          <w:sz w:val="32"/>
          <w:szCs w:val="32"/>
        </w:rPr>
        <w:t>情况简介；</w:t>
      </w:r>
      <w:r w:rsidR="004C2BCE" w:rsidRPr="00592623">
        <w:rPr>
          <w:rFonts w:ascii="仿宋_GB2312" w:eastAsia="仿宋_GB2312" w:hAnsi="仿宋" w:hint="eastAsia"/>
          <w:sz w:val="32"/>
          <w:szCs w:val="32"/>
        </w:rPr>
        <w:t>④</w:t>
      </w:r>
      <w:r w:rsidRPr="00592623">
        <w:rPr>
          <w:rFonts w:ascii="仿宋_GB2312" w:eastAsia="仿宋_GB2312" w:hAnsi="仿宋" w:hint="eastAsia"/>
          <w:sz w:val="32"/>
          <w:szCs w:val="32"/>
        </w:rPr>
        <w:t>项目进度安排计划；</w:t>
      </w:r>
      <w:r w:rsidR="004C2BCE" w:rsidRPr="004C2BCE">
        <w:rPr>
          <w:rFonts w:ascii="仿宋_GB2312" w:eastAsia="仿宋_GB2312" w:hAnsi="仿宋" w:hint="eastAsia"/>
          <w:sz w:val="32"/>
          <w:szCs w:val="32"/>
        </w:rPr>
        <w:t>⑤</w:t>
      </w:r>
      <w:r w:rsidRPr="00592623">
        <w:rPr>
          <w:rFonts w:ascii="仿宋_GB2312" w:eastAsia="仿宋_GB2312" w:hAnsi="仿宋" w:hint="eastAsia"/>
          <w:sz w:val="32"/>
          <w:szCs w:val="32"/>
        </w:rPr>
        <w:t>预期效益</w:t>
      </w:r>
      <w:r w:rsidR="00247761" w:rsidRPr="00592623">
        <w:rPr>
          <w:rFonts w:ascii="仿宋_GB2312" w:eastAsia="仿宋_GB2312" w:hAnsi="仿宋" w:hint="eastAsia"/>
          <w:sz w:val="32"/>
          <w:szCs w:val="32"/>
        </w:rPr>
        <w:t>。</w:t>
      </w:r>
    </w:p>
    <w:p w14:paraId="1CA90417" w14:textId="2E0ABB64" w:rsidR="00247761" w:rsidRDefault="00247761"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w:t>
      </w:r>
      <w:r w:rsidR="009F59AE">
        <w:rPr>
          <w:rFonts w:ascii="仿宋_GB2312" w:eastAsia="仿宋_GB2312" w:hAnsi="仿宋" w:hint="eastAsia"/>
          <w:sz w:val="32"/>
          <w:szCs w:val="32"/>
        </w:rPr>
        <w:t>8</w:t>
      </w:r>
      <w:r w:rsidRPr="00592623">
        <w:rPr>
          <w:rFonts w:ascii="仿宋_GB2312" w:eastAsia="仿宋_GB2312" w:hAnsi="仿宋" w:hint="eastAsia"/>
          <w:sz w:val="32"/>
          <w:szCs w:val="32"/>
        </w:rPr>
        <w:t>）“项目支出计划表”按照经济分类填写</w:t>
      </w:r>
      <w:r w:rsidR="00893270" w:rsidRPr="00592623">
        <w:rPr>
          <w:rFonts w:ascii="仿宋_GB2312" w:eastAsia="仿宋_GB2312" w:hAnsi="仿宋" w:hint="eastAsia"/>
          <w:sz w:val="32"/>
          <w:szCs w:val="32"/>
        </w:rPr>
        <w:t>预算支出</w:t>
      </w:r>
      <w:r w:rsidRPr="00592623">
        <w:rPr>
          <w:rFonts w:ascii="仿宋_GB2312" w:eastAsia="仿宋_GB2312" w:hAnsi="仿宋" w:hint="eastAsia"/>
          <w:sz w:val="32"/>
          <w:szCs w:val="32"/>
        </w:rPr>
        <w:t>金额。</w:t>
      </w:r>
    </w:p>
    <w:p w14:paraId="7A895776" w14:textId="4E7CA4D7" w:rsidR="000E1F8C" w:rsidRPr="00592623" w:rsidRDefault="00832400" w:rsidP="00C91ACA">
      <w:pPr>
        <w:pStyle w:val="3"/>
        <w:spacing w:before="0" w:after="0" w:line="600" w:lineRule="exact"/>
        <w:ind w:firstLineChars="200" w:firstLine="643"/>
        <w:rPr>
          <w:rFonts w:ascii="仿宋_GB2312" w:eastAsia="仿宋_GB2312" w:hAnsi="仿宋"/>
        </w:rPr>
      </w:pPr>
      <w:bookmarkStart w:id="19" w:name="_Toc516240746"/>
      <w:r>
        <w:rPr>
          <w:rFonts w:ascii="仿宋_GB2312" w:eastAsia="仿宋_GB2312" w:hAnsi="仿宋"/>
        </w:rPr>
        <w:t>3</w:t>
      </w:r>
      <w:r w:rsidR="004C2BCE">
        <w:rPr>
          <w:rFonts w:ascii="仿宋_GB2312" w:eastAsia="仿宋_GB2312" w:hAnsi="仿宋" w:hint="eastAsia"/>
        </w:rPr>
        <w:t>.</w:t>
      </w:r>
      <w:r w:rsidR="000E1F8C" w:rsidRPr="00592623">
        <w:rPr>
          <w:rFonts w:ascii="仿宋_GB2312" w:eastAsia="仿宋_GB2312" w:hAnsi="仿宋" w:hint="eastAsia"/>
        </w:rPr>
        <w:t>项目支出绩效</w:t>
      </w:r>
      <w:r w:rsidR="007A18C6" w:rsidRPr="00592623">
        <w:rPr>
          <w:rFonts w:ascii="仿宋_GB2312" w:eastAsia="仿宋_GB2312" w:hAnsi="仿宋" w:hint="eastAsia"/>
        </w:rPr>
        <w:t>目标</w:t>
      </w:r>
      <w:r w:rsidR="000E1F8C" w:rsidRPr="00592623">
        <w:rPr>
          <w:rFonts w:ascii="仿宋_GB2312" w:eastAsia="仿宋_GB2312" w:hAnsi="仿宋" w:hint="eastAsia"/>
        </w:rPr>
        <w:t>申报表（附件</w:t>
      </w:r>
      <w:r w:rsidR="001E1648">
        <w:rPr>
          <w:rFonts w:ascii="仿宋_GB2312" w:eastAsia="仿宋_GB2312" w:hAnsi="仿宋" w:hint="eastAsia"/>
        </w:rPr>
        <w:t>4</w:t>
      </w:r>
      <w:r w:rsidR="000E1F8C" w:rsidRPr="00592623">
        <w:rPr>
          <w:rFonts w:ascii="仿宋_GB2312" w:eastAsia="仿宋_GB2312" w:hAnsi="仿宋" w:hint="eastAsia"/>
        </w:rPr>
        <w:t>）填写要求</w:t>
      </w:r>
      <w:bookmarkEnd w:id="19"/>
    </w:p>
    <w:p w14:paraId="01ED46A0" w14:textId="3F83D243" w:rsidR="002153BC" w:rsidRPr="00592623" w:rsidRDefault="002153BC"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（1）项目支出绩效申报表是按照“</w:t>
      </w:r>
      <w:r w:rsidR="004C2BCE">
        <w:rPr>
          <w:rFonts w:ascii="仿宋_GB2312" w:eastAsia="仿宋_GB2312" w:hAnsi="仿宋" w:hint="eastAsia"/>
          <w:sz w:val="32"/>
          <w:szCs w:val="32"/>
        </w:rPr>
        <w:t>五</w:t>
      </w:r>
      <w:r w:rsidRPr="00592623">
        <w:rPr>
          <w:rFonts w:ascii="仿宋_GB2312" w:eastAsia="仿宋_GB2312" w:hAnsi="仿宋" w:hint="eastAsia"/>
          <w:sz w:val="32"/>
          <w:szCs w:val="32"/>
        </w:rPr>
        <w:t>个项目”进行填报。</w:t>
      </w:r>
    </w:p>
    <w:p w14:paraId="06BB2C3D" w14:textId="4FD79AD6" w:rsidR="002153BC" w:rsidRPr="00592623" w:rsidRDefault="002153BC"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（2）</w:t>
      </w:r>
      <w:r w:rsidR="00515F7D" w:rsidRPr="00592623">
        <w:rPr>
          <w:rFonts w:ascii="仿宋_GB2312" w:eastAsia="仿宋_GB2312" w:hAnsi="仿宋" w:hint="eastAsia"/>
          <w:sz w:val="32"/>
          <w:szCs w:val="32"/>
        </w:rPr>
        <w:t>“项目名称”</w:t>
      </w:r>
      <w:r w:rsidR="004C2BCE">
        <w:rPr>
          <w:rFonts w:ascii="仿宋_GB2312" w:eastAsia="仿宋_GB2312" w:hAnsi="仿宋" w:hint="eastAsia"/>
          <w:sz w:val="32"/>
          <w:szCs w:val="32"/>
        </w:rPr>
        <w:t>同附件</w:t>
      </w:r>
      <w:r w:rsidR="008B18F5">
        <w:rPr>
          <w:rFonts w:ascii="仿宋_GB2312" w:eastAsia="仿宋_GB2312" w:hAnsi="仿宋"/>
          <w:sz w:val="32"/>
          <w:szCs w:val="32"/>
        </w:rPr>
        <w:t>2</w:t>
      </w:r>
      <w:r w:rsidR="00515F7D" w:rsidRPr="00592623">
        <w:rPr>
          <w:rFonts w:ascii="仿宋_GB2312" w:eastAsia="仿宋_GB2312" w:hAnsi="仿宋" w:hint="eastAsia"/>
          <w:sz w:val="32"/>
          <w:szCs w:val="32"/>
        </w:rPr>
        <w:t>。</w:t>
      </w:r>
    </w:p>
    <w:p w14:paraId="559CD7E8" w14:textId="77777777" w:rsidR="00515F7D" w:rsidRPr="00592623" w:rsidRDefault="00515F7D"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（3）“主管部门及代码”填写“教育部105”。</w:t>
      </w:r>
    </w:p>
    <w:p w14:paraId="7D13D581" w14:textId="77777777" w:rsidR="00515F7D" w:rsidRPr="00806A0E" w:rsidRDefault="00515F7D"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（4）“实</w:t>
      </w:r>
      <w:r w:rsidRPr="00806A0E">
        <w:rPr>
          <w:rFonts w:ascii="仿宋_GB2312" w:eastAsia="仿宋_GB2312" w:hAnsi="仿宋" w:hint="eastAsia"/>
          <w:sz w:val="32"/>
          <w:szCs w:val="32"/>
        </w:rPr>
        <w:t>施单位”填写学校名称</w:t>
      </w:r>
      <w:r w:rsidR="00334A0E" w:rsidRPr="00806A0E">
        <w:rPr>
          <w:rFonts w:ascii="仿宋_GB2312" w:eastAsia="仿宋_GB2312" w:hAnsi="仿宋" w:hint="eastAsia"/>
          <w:sz w:val="32"/>
          <w:szCs w:val="32"/>
        </w:rPr>
        <w:t>。</w:t>
      </w:r>
    </w:p>
    <w:p w14:paraId="0792ACAA" w14:textId="731E0A7C" w:rsidR="00D73EA6" w:rsidRPr="00806A0E" w:rsidRDefault="007A18C6" w:rsidP="00C91ACA">
      <w:pPr>
        <w:spacing w:line="600" w:lineRule="exact"/>
        <w:ind w:firstLine="570"/>
        <w:rPr>
          <w:rFonts w:ascii="仿宋_GB2312" w:eastAsia="仿宋_GB2312" w:hAnsi="仿宋"/>
          <w:sz w:val="32"/>
          <w:szCs w:val="32"/>
        </w:rPr>
      </w:pPr>
      <w:r w:rsidRPr="00806A0E">
        <w:rPr>
          <w:rFonts w:ascii="仿宋_GB2312" w:eastAsia="仿宋_GB2312" w:hAnsi="仿宋" w:hint="eastAsia"/>
          <w:sz w:val="32"/>
          <w:szCs w:val="32"/>
        </w:rPr>
        <w:t>（</w:t>
      </w:r>
      <w:r w:rsidR="004C2BCE" w:rsidRPr="00806A0E">
        <w:rPr>
          <w:rFonts w:ascii="仿宋_GB2312" w:eastAsia="仿宋_GB2312" w:hAnsi="仿宋" w:hint="eastAsia"/>
          <w:sz w:val="32"/>
          <w:szCs w:val="32"/>
        </w:rPr>
        <w:t>5</w:t>
      </w:r>
      <w:r w:rsidRPr="00806A0E">
        <w:rPr>
          <w:rFonts w:ascii="仿宋_GB2312" w:eastAsia="仿宋_GB2312" w:hAnsi="仿宋" w:hint="eastAsia"/>
          <w:sz w:val="32"/>
          <w:szCs w:val="32"/>
        </w:rPr>
        <w:t>）“项目周期”</w:t>
      </w:r>
      <w:r w:rsidR="00113A8F" w:rsidRPr="00806A0E">
        <w:rPr>
          <w:rFonts w:ascii="仿宋_GB2312" w:eastAsia="仿宋_GB2312" w:hAnsi="仿宋" w:hint="eastAsia"/>
          <w:sz w:val="32"/>
          <w:szCs w:val="32"/>
        </w:rPr>
        <w:t>填写一</w:t>
      </w:r>
      <w:r w:rsidRPr="00806A0E">
        <w:rPr>
          <w:rFonts w:ascii="仿宋_GB2312" w:eastAsia="仿宋_GB2312" w:hAnsi="仿宋" w:hint="eastAsia"/>
          <w:sz w:val="32"/>
          <w:szCs w:val="32"/>
        </w:rPr>
        <w:t>年</w:t>
      </w:r>
      <w:r w:rsidR="00D73EA6" w:rsidRPr="00806A0E">
        <w:rPr>
          <w:rFonts w:ascii="仿宋_GB2312" w:eastAsia="仿宋_GB2312" w:hAnsi="仿宋" w:hint="eastAsia"/>
          <w:sz w:val="32"/>
          <w:szCs w:val="32"/>
        </w:rPr>
        <w:t>。</w:t>
      </w:r>
    </w:p>
    <w:p w14:paraId="20F6BC44" w14:textId="292A2081" w:rsidR="00D73EA6" w:rsidRPr="00592623" w:rsidRDefault="00D73EA6" w:rsidP="00C91ACA">
      <w:pPr>
        <w:spacing w:line="600" w:lineRule="exact"/>
        <w:ind w:firstLine="570"/>
        <w:rPr>
          <w:rFonts w:ascii="仿宋_GB2312" w:eastAsia="仿宋_GB2312" w:hAnsi="仿宋"/>
          <w:sz w:val="32"/>
          <w:szCs w:val="32"/>
        </w:rPr>
      </w:pPr>
      <w:r w:rsidRPr="00806A0E">
        <w:rPr>
          <w:rFonts w:ascii="仿宋_GB2312" w:eastAsia="仿宋_GB2312" w:hAnsi="仿宋" w:hint="eastAsia"/>
          <w:sz w:val="32"/>
          <w:szCs w:val="32"/>
        </w:rPr>
        <w:t>（</w:t>
      </w:r>
      <w:r w:rsidR="004C2BCE" w:rsidRPr="00806A0E">
        <w:rPr>
          <w:rFonts w:ascii="仿宋_GB2312" w:eastAsia="仿宋_GB2312" w:hAnsi="仿宋" w:hint="eastAsia"/>
          <w:sz w:val="32"/>
          <w:szCs w:val="32"/>
        </w:rPr>
        <w:t>6</w:t>
      </w:r>
      <w:r w:rsidRPr="00806A0E">
        <w:rPr>
          <w:rFonts w:ascii="仿宋_GB2312" w:eastAsia="仿宋_GB2312" w:hAnsi="仿宋" w:hint="eastAsia"/>
          <w:sz w:val="32"/>
          <w:szCs w:val="32"/>
        </w:rPr>
        <w:t>）“项目资金”</w:t>
      </w:r>
      <w:r w:rsidR="00113A8F" w:rsidRPr="00592623">
        <w:rPr>
          <w:rFonts w:ascii="仿宋_GB2312" w:eastAsia="仿宋_GB2312" w:hAnsi="仿宋" w:hint="eastAsia"/>
          <w:sz w:val="32"/>
          <w:szCs w:val="32"/>
        </w:rPr>
        <w:t>据实填写</w:t>
      </w:r>
      <w:r w:rsidRPr="00592623">
        <w:rPr>
          <w:rFonts w:ascii="仿宋_GB2312" w:eastAsia="仿宋_GB2312" w:hAnsi="仿宋" w:hint="eastAsia"/>
          <w:sz w:val="32"/>
          <w:szCs w:val="32"/>
        </w:rPr>
        <w:t>。</w:t>
      </w:r>
    </w:p>
    <w:p w14:paraId="34A1539F" w14:textId="06D0130B" w:rsidR="005556A9" w:rsidRPr="00592623" w:rsidRDefault="005556A9"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t>（</w:t>
      </w:r>
      <w:r w:rsidR="004C2BCE">
        <w:rPr>
          <w:rFonts w:ascii="仿宋_GB2312" w:eastAsia="仿宋_GB2312" w:hAnsi="仿宋" w:hint="eastAsia"/>
          <w:sz w:val="32"/>
          <w:szCs w:val="32"/>
        </w:rPr>
        <w:t>7</w:t>
      </w:r>
      <w:r w:rsidRPr="00592623">
        <w:rPr>
          <w:rFonts w:ascii="仿宋_GB2312" w:eastAsia="仿宋_GB2312" w:hAnsi="仿宋" w:hint="eastAsia"/>
          <w:sz w:val="32"/>
          <w:szCs w:val="32"/>
        </w:rPr>
        <w:t>）</w:t>
      </w:r>
      <w:r w:rsidR="00334A0E" w:rsidRPr="00592623">
        <w:rPr>
          <w:rFonts w:ascii="仿宋_GB2312" w:eastAsia="仿宋_GB2312" w:hAnsi="仿宋" w:hint="eastAsia"/>
          <w:sz w:val="32"/>
          <w:szCs w:val="32"/>
        </w:rPr>
        <w:t>“年度总体目标”</w:t>
      </w:r>
      <w:r w:rsidR="00A03499" w:rsidRPr="00592623">
        <w:rPr>
          <w:rFonts w:ascii="仿宋_GB2312" w:eastAsia="仿宋_GB2312" w:hAnsi="仿宋" w:hint="eastAsia"/>
          <w:sz w:val="32"/>
          <w:szCs w:val="32"/>
        </w:rPr>
        <w:t>填写项目实施</w:t>
      </w:r>
      <w:proofErr w:type="gramStart"/>
      <w:r w:rsidR="00A03499" w:rsidRPr="00592623">
        <w:rPr>
          <w:rFonts w:ascii="仿宋_GB2312" w:eastAsia="仿宋_GB2312" w:hAnsi="仿宋" w:hint="eastAsia"/>
          <w:sz w:val="32"/>
          <w:szCs w:val="32"/>
        </w:rPr>
        <w:t>拟实现</w:t>
      </w:r>
      <w:proofErr w:type="gramEnd"/>
      <w:r w:rsidR="00A03499" w:rsidRPr="00592623">
        <w:rPr>
          <w:rFonts w:ascii="仿宋_GB2312" w:eastAsia="仿宋_GB2312" w:hAnsi="仿宋" w:hint="eastAsia"/>
          <w:sz w:val="32"/>
          <w:szCs w:val="32"/>
        </w:rPr>
        <w:t>的总体目标</w:t>
      </w:r>
      <w:r w:rsidR="00334A0E" w:rsidRPr="00592623">
        <w:rPr>
          <w:rFonts w:ascii="仿宋_GB2312" w:eastAsia="仿宋_GB2312" w:hAnsi="仿宋" w:hint="eastAsia"/>
          <w:sz w:val="32"/>
          <w:szCs w:val="32"/>
        </w:rPr>
        <w:t>。</w:t>
      </w:r>
    </w:p>
    <w:p w14:paraId="2C11C937" w14:textId="385A58FD" w:rsidR="00334A0E" w:rsidRDefault="00334A0E" w:rsidP="00C91ACA">
      <w:pPr>
        <w:spacing w:line="600" w:lineRule="exact"/>
        <w:ind w:firstLine="570"/>
        <w:rPr>
          <w:rFonts w:ascii="仿宋_GB2312" w:eastAsia="仿宋_GB2312" w:hAnsi="仿宋"/>
          <w:sz w:val="32"/>
          <w:szCs w:val="32"/>
        </w:rPr>
      </w:pPr>
      <w:r w:rsidRPr="00592623">
        <w:rPr>
          <w:rFonts w:ascii="仿宋_GB2312" w:eastAsia="仿宋_GB2312" w:hAnsi="仿宋" w:hint="eastAsia"/>
          <w:sz w:val="32"/>
          <w:szCs w:val="32"/>
        </w:rPr>
        <w:lastRenderedPageBreak/>
        <w:t>（</w:t>
      </w:r>
      <w:r w:rsidR="004C2BCE">
        <w:rPr>
          <w:rFonts w:ascii="仿宋_GB2312" w:eastAsia="仿宋_GB2312" w:hAnsi="仿宋" w:hint="eastAsia"/>
          <w:sz w:val="32"/>
          <w:szCs w:val="32"/>
        </w:rPr>
        <w:t>8</w:t>
      </w:r>
      <w:r w:rsidRPr="00592623">
        <w:rPr>
          <w:rFonts w:ascii="仿宋_GB2312" w:eastAsia="仿宋_GB2312" w:hAnsi="仿宋" w:hint="eastAsia"/>
          <w:sz w:val="32"/>
          <w:szCs w:val="32"/>
        </w:rPr>
        <w:t>）“绩效指标”按照“一级指标”、“二级指标”、“三级指标”填写。绩效指标可以参考《中央部门预算绩效目标管理办法》（财预</w:t>
      </w:r>
      <w:r w:rsidR="004C2BCE" w:rsidRPr="004C2BCE">
        <w:rPr>
          <w:rFonts w:ascii="仿宋_GB2312" w:eastAsia="仿宋_GB2312" w:hAnsi="仿宋" w:hint="eastAsia"/>
          <w:sz w:val="32"/>
          <w:szCs w:val="32"/>
        </w:rPr>
        <w:t>〔</w:t>
      </w:r>
      <w:r w:rsidR="004C2BCE" w:rsidRPr="00592623">
        <w:rPr>
          <w:rFonts w:ascii="仿宋_GB2312" w:eastAsia="仿宋_GB2312" w:hAnsi="仿宋" w:hint="eastAsia"/>
          <w:sz w:val="32"/>
          <w:szCs w:val="32"/>
        </w:rPr>
        <w:t>2015</w:t>
      </w:r>
      <w:r w:rsidR="004C2BCE" w:rsidRPr="004C2BCE">
        <w:rPr>
          <w:rFonts w:ascii="仿宋_GB2312" w:eastAsia="仿宋_GB2312" w:hAnsi="仿宋" w:hint="eastAsia"/>
          <w:sz w:val="32"/>
          <w:szCs w:val="32"/>
        </w:rPr>
        <w:t>〕</w:t>
      </w:r>
      <w:r w:rsidRPr="00592623">
        <w:rPr>
          <w:rFonts w:ascii="仿宋_GB2312" w:eastAsia="仿宋_GB2312" w:hAnsi="仿宋" w:hint="eastAsia"/>
          <w:sz w:val="32"/>
          <w:szCs w:val="32"/>
        </w:rPr>
        <w:t>88</w:t>
      </w:r>
      <w:r w:rsidR="004C2BCE">
        <w:rPr>
          <w:rFonts w:ascii="仿宋_GB2312" w:eastAsia="仿宋_GB2312" w:hAnsi="仿宋" w:hint="eastAsia"/>
          <w:sz w:val="32"/>
          <w:szCs w:val="32"/>
        </w:rPr>
        <w:t>号）</w:t>
      </w:r>
      <w:r w:rsidR="00B97893">
        <w:rPr>
          <w:rFonts w:ascii="仿宋_GB2312" w:eastAsia="仿宋_GB2312" w:hAnsi="仿宋" w:hint="eastAsia"/>
          <w:sz w:val="32"/>
          <w:szCs w:val="32"/>
        </w:rPr>
        <w:t>。</w:t>
      </w:r>
    </w:p>
    <w:p w14:paraId="514C50A9" w14:textId="526D28CA" w:rsidR="004C2BCE" w:rsidRDefault="004C2BCE" w:rsidP="00C91ACA">
      <w:pPr>
        <w:spacing w:line="600" w:lineRule="exact"/>
        <w:ind w:firstLine="570"/>
        <w:rPr>
          <w:rFonts w:ascii="仿宋_GB2312" w:eastAsia="仿宋_GB2312" w:hAnsi="仿宋"/>
          <w:sz w:val="32"/>
          <w:szCs w:val="32"/>
        </w:rPr>
      </w:pPr>
      <w:r>
        <w:rPr>
          <w:rFonts w:ascii="仿宋_GB2312" w:eastAsia="仿宋_GB2312" w:hAnsi="仿宋" w:hint="eastAsia"/>
          <w:sz w:val="32"/>
          <w:szCs w:val="32"/>
        </w:rPr>
        <w:t>（9）</w:t>
      </w:r>
      <w:r w:rsidR="00B97893" w:rsidRPr="00B97893">
        <w:rPr>
          <w:rFonts w:ascii="仿宋_GB2312" w:eastAsia="仿宋_GB2312" w:hAnsi="仿宋" w:hint="eastAsia"/>
          <w:sz w:val="32"/>
          <w:szCs w:val="32"/>
        </w:rPr>
        <w:t>各单位在设置绩效目标时，一定要切合学校发展实际，紧密结合二级项目实施要求，保证绩效目标申报表的完整性，不</w:t>
      </w:r>
      <w:r w:rsidR="00D227D7">
        <w:rPr>
          <w:rFonts w:ascii="仿宋_GB2312" w:eastAsia="仿宋_GB2312" w:hAnsi="仿宋" w:hint="eastAsia"/>
          <w:sz w:val="32"/>
          <w:szCs w:val="32"/>
        </w:rPr>
        <w:t>要</w:t>
      </w:r>
      <w:r w:rsidR="00B97893" w:rsidRPr="00B97893">
        <w:rPr>
          <w:rFonts w:ascii="仿宋_GB2312" w:eastAsia="仿宋_GB2312" w:hAnsi="仿宋" w:hint="eastAsia"/>
          <w:sz w:val="32"/>
          <w:szCs w:val="32"/>
        </w:rPr>
        <w:t>随意删减一二级指标，三级指标设置要</w:t>
      </w:r>
      <w:r w:rsidR="00B97893" w:rsidRPr="004C2BCE">
        <w:rPr>
          <w:rFonts w:ascii="仿宋_GB2312" w:eastAsia="仿宋_GB2312" w:hAnsi="仿宋" w:hint="eastAsia"/>
          <w:sz w:val="32"/>
          <w:szCs w:val="32"/>
        </w:rPr>
        <w:t>科学合理，丰富具体，量化可评，项目执行完毕，依据此指标进行考核。</w:t>
      </w:r>
    </w:p>
    <w:p w14:paraId="39262CC3" w14:textId="29016EDB" w:rsidR="00B97893" w:rsidRDefault="00B97893" w:rsidP="00B97893">
      <w:pPr>
        <w:pStyle w:val="2"/>
        <w:spacing w:before="0" w:after="0" w:line="600" w:lineRule="exact"/>
        <w:ind w:firstLineChars="200" w:firstLine="643"/>
        <w:rPr>
          <w:rFonts w:ascii="楷体_GB2312" w:eastAsia="楷体_GB2312" w:hAnsi="仿宋"/>
        </w:rPr>
      </w:pPr>
      <w:bookmarkStart w:id="20" w:name="_Toc516240747"/>
      <w:bookmarkStart w:id="21" w:name="_GoBack"/>
      <w:bookmarkEnd w:id="21"/>
      <w:r w:rsidRPr="00D75925">
        <w:rPr>
          <w:rFonts w:ascii="楷体_GB2312" w:eastAsia="楷体_GB2312" w:hAnsi="仿宋" w:hint="eastAsia"/>
        </w:rPr>
        <w:t>（</w:t>
      </w:r>
      <w:r w:rsidR="00A13BE6">
        <w:rPr>
          <w:rFonts w:ascii="楷体_GB2312" w:eastAsia="楷体_GB2312" w:hAnsi="仿宋" w:hint="eastAsia"/>
        </w:rPr>
        <w:t>三</w:t>
      </w:r>
      <w:r w:rsidRPr="00D75925">
        <w:rPr>
          <w:rFonts w:ascii="楷体_GB2312" w:eastAsia="楷体_GB2312" w:hAnsi="仿宋" w:hint="eastAsia"/>
        </w:rPr>
        <w:t>）</w:t>
      </w:r>
      <w:r>
        <w:rPr>
          <w:rFonts w:ascii="楷体_GB2312" w:eastAsia="楷体_GB2312" w:hAnsi="仿宋" w:hint="eastAsia"/>
        </w:rPr>
        <w:t>其他需要注意的问题</w:t>
      </w:r>
      <w:bookmarkEnd w:id="20"/>
    </w:p>
    <w:p w14:paraId="58580C56" w14:textId="2B49BD9A" w:rsidR="00B97893" w:rsidRPr="00592623" w:rsidRDefault="00B97893" w:rsidP="00B97893">
      <w:pPr>
        <w:pStyle w:val="3"/>
        <w:spacing w:before="0" w:after="0" w:line="600" w:lineRule="exact"/>
        <w:ind w:firstLineChars="200" w:firstLine="643"/>
        <w:rPr>
          <w:rFonts w:ascii="仿宋_GB2312" w:eastAsia="仿宋_GB2312" w:hAnsi="仿宋"/>
        </w:rPr>
      </w:pPr>
      <w:bookmarkStart w:id="22" w:name="_Toc516240748"/>
      <w:r>
        <w:rPr>
          <w:rFonts w:ascii="仿宋_GB2312" w:eastAsia="仿宋_GB2312" w:hAnsi="仿宋" w:hint="eastAsia"/>
        </w:rPr>
        <w:t>1.</w:t>
      </w:r>
      <w:r w:rsidRPr="00B97893">
        <w:rPr>
          <w:rFonts w:ascii="仿宋_GB2312" w:eastAsia="仿宋_GB2312" w:hAnsi="仿宋" w:hint="eastAsia"/>
        </w:rPr>
        <w:t>提高申报的准确性、合理性、合法性</w:t>
      </w:r>
      <w:bookmarkEnd w:id="22"/>
    </w:p>
    <w:p w14:paraId="15CAC3BE" w14:textId="49D996FE" w:rsidR="00B97893" w:rsidRPr="00B97893" w:rsidRDefault="00B97893" w:rsidP="00B97893">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sidRPr="00B97893">
        <w:rPr>
          <w:rFonts w:ascii="仿宋_GB2312" w:eastAsia="仿宋_GB2312" w:hAnsi="仿宋" w:hint="eastAsia"/>
          <w:sz w:val="32"/>
          <w:szCs w:val="32"/>
        </w:rPr>
        <w:t>确保申报材料准确性</w:t>
      </w:r>
      <w:r>
        <w:rPr>
          <w:rFonts w:ascii="仿宋_GB2312" w:eastAsia="仿宋_GB2312" w:hAnsi="仿宋" w:hint="eastAsia"/>
          <w:sz w:val="32"/>
          <w:szCs w:val="32"/>
        </w:rPr>
        <w:t>：</w:t>
      </w:r>
      <w:r w:rsidRPr="00B97893">
        <w:rPr>
          <w:rFonts w:ascii="仿宋_GB2312" w:eastAsia="仿宋_GB2312" w:hAnsi="仿宋" w:hint="eastAsia"/>
          <w:sz w:val="32"/>
          <w:szCs w:val="32"/>
        </w:rPr>
        <w:t>各单位在申报时一定要对申报材料进行严格审核，确保金额准确、条理清晰。例如：表与表之间勾</w:t>
      </w:r>
      <w:proofErr w:type="gramStart"/>
      <w:r w:rsidRPr="00B97893">
        <w:rPr>
          <w:rFonts w:ascii="仿宋_GB2312" w:eastAsia="仿宋_GB2312" w:hAnsi="仿宋" w:hint="eastAsia"/>
          <w:sz w:val="32"/>
          <w:szCs w:val="32"/>
        </w:rPr>
        <w:t>稽</w:t>
      </w:r>
      <w:proofErr w:type="gramEnd"/>
      <w:r w:rsidRPr="00B97893">
        <w:rPr>
          <w:rFonts w:ascii="仿宋_GB2312" w:eastAsia="仿宋_GB2312" w:hAnsi="仿宋" w:hint="eastAsia"/>
          <w:sz w:val="32"/>
          <w:szCs w:val="32"/>
        </w:rPr>
        <w:t>关系要准确、明细表和总表金额要一致等；对其他支出要说明用途，易于理解，其他支出占商品服务支出的比例不要</w:t>
      </w:r>
      <w:r w:rsidR="001C623F">
        <w:rPr>
          <w:rFonts w:ascii="仿宋_GB2312" w:eastAsia="仿宋_GB2312" w:hAnsi="仿宋" w:hint="eastAsia"/>
          <w:sz w:val="32"/>
          <w:szCs w:val="32"/>
        </w:rPr>
        <w:t>高于30</w:t>
      </w:r>
      <w:r w:rsidR="001C623F">
        <w:rPr>
          <w:rFonts w:ascii="仿宋_GB2312" w:eastAsia="仿宋_GB2312" w:hAnsi="仿宋"/>
          <w:sz w:val="32"/>
          <w:szCs w:val="32"/>
        </w:rPr>
        <w:t>%</w:t>
      </w:r>
      <w:r w:rsidRPr="00B97893">
        <w:rPr>
          <w:rFonts w:ascii="仿宋_GB2312" w:eastAsia="仿宋_GB2312" w:hAnsi="仿宋" w:hint="eastAsia"/>
          <w:sz w:val="32"/>
          <w:szCs w:val="32"/>
        </w:rPr>
        <w:t>。</w:t>
      </w:r>
    </w:p>
    <w:p w14:paraId="62FA7DD2" w14:textId="4E72CF0F" w:rsidR="00B97893" w:rsidRPr="00B97893" w:rsidRDefault="00B97893" w:rsidP="00B97893">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sidRPr="00B97893">
        <w:rPr>
          <w:rFonts w:ascii="仿宋_GB2312" w:eastAsia="仿宋_GB2312" w:hAnsi="仿宋" w:hint="eastAsia"/>
          <w:sz w:val="32"/>
          <w:szCs w:val="32"/>
        </w:rPr>
        <w:t>确保项目的合理性、合法性</w:t>
      </w:r>
      <w:r>
        <w:rPr>
          <w:rFonts w:ascii="仿宋_GB2312" w:eastAsia="仿宋_GB2312" w:hAnsi="仿宋" w:hint="eastAsia"/>
          <w:sz w:val="32"/>
          <w:szCs w:val="32"/>
        </w:rPr>
        <w:t>：</w:t>
      </w:r>
      <w:r w:rsidRPr="00B97893">
        <w:rPr>
          <w:rFonts w:ascii="仿宋_GB2312" w:eastAsia="仿宋_GB2312" w:hAnsi="仿宋" w:hint="eastAsia"/>
          <w:sz w:val="32"/>
          <w:szCs w:val="32"/>
        </w:rPr>
        <w:t>各单位要对项目实施方案，特别是</w:t>
      </w:r>
      <w:proofErr w:type="gramStart"/>
      <w:r w:rsidRPr="00B97893">
        <w:rPr>
          <w:rFonts w:ascii="仿宋_GB2312" w:eastAsia="仿宋_GB2312" w:hAnsi="仿宋" w:hint="eastAsia"/>
          <w:sz w:val="32"/>
          <w:szCs w:val="32"/>
        </w:rPr>
        <w:t>子活动</w:t>
      </w:r>
      <w:proofErr w:type="gramEnd"/>
      <w:r w:rsidRPr="00B97893">
        <w:rPr>
          <w:rFonts w:ascii="仿宋_GB2312" w:eastAsia="仿宋_GB2312" w:hAnsi="仿宋" w:hint="eastAsia"/>
          <w:sz w:val="32"/>
          <w:szCs w:val="32"/>
        </w:rPr>
        <w:t>支出明细进行审核，重点是按照《</w:t>
      </w:r>
      <w:r>
        <w:rPr>
          <w:rFonts w:ascii="仿宋_GB2312" w:eastAsia="仿宋_GB2312" w:hAnsi="仿宋" w:hint="eastAsia"/>
          <w:sz w:val="32"/>
          <w:szCs w:val="32"/>
        </w:rPr>
        <w:t>资金管理办法</w:t>
      </w:r>
      <w:r w:rsidRPr="00B97893">
        <w:rPr>
          <w:rFonts w:ascii="仿宋_GB2312" w:eastAsia="仿宋_GB2312" w:hAnsi="仿宋" w:hint="eastAsia"/>
          <w:sz w:val="32"/>
          <w:szCs w:val="32"/>
        </w:rPr>
        <w:t>》要求审核支出项目的合法合</w:t>
      </w:r>
      <w:proofErr w:type="gramStart"/>
      <w:r w:rsidRPr="00B97893">
        <w:rPr>
          <w:rFonts w:ascii="仿宋_GB2312" w:eastAsia="仿宋_GB2312" w:hAnsi="仿宋" w:hint="eastAsia"/>
          <w:sz w:val="32"/>
          <w:szCs w:val="32"/>
        </w:rPr>
        <w:t>规</w:t>
      </w:r>
      <w:proofErr w:type="gramEnd"/>
      <w:r w:rsidRPr="00B97893">
        <w:rPr>
          <w:rFonts w:ascii="仿宋_GB2312" w:eastAsia="仿宋_GB2312" w:hAnsi="仿宋" w:hint="eastAsia"/>
          <w:sz w:val="32"/>
          <w:szCs w:val="32"/>
        </w:rPr>
        <w:t>以及对人员支出、设备购置支出等的支出合理性等内容进行审核，确保项目符合国家有关规定。例如：不得从资金中列支建筑物构建等支出；公用支出中如果有人员人数相关的要匹配，不能有数量级的差异，如</w:t>
      </w:r>
      <w:r w:rsidR="001C623F">
        <w:rPr>
          <w:rFonts w:ascii="仿宋_GB2312" w:eastAsia="仿宋_GB2312" w:hAnsi="仿宋" w:hint="eastAsia"/>
          <w:sz w:val="32"/>
          <w:szCs w:val="32"/>
        </w:rPr>
        <w:t>：</w:t>
      </w:r>
      <w:r w:rsidRPr="00B97893">
        <w:rPr>
          <w:rFonts w:ascii="仿宋_GB2312" w:eastAsia="仿宋_GB2312" w:hAnsi="仿宋" w:hint="eastAsia"/>
          <w:sz w:val="32"/>
          <w:szCs w:val="32"/>
        </w:rPr>
        <w:t>出国人员和次数；</w:t>
      </w:r>
      <w:proofErr w:type="gramStart"/>
      <w:r w:rsidRPr="00B97893">
        <w:rPr>
          <w:rFonts w:ascii="仿宋_GB2312" w:eastAsia="仿宋_GB2312" w:hAnsi="仿宋" w:hint="eastAsia"/>
          <w:sz w:val="32"/>
          <w:szCs w:val="32"/>
        </w:rPr>
        <w:t>子活动</w:t>
      </w:r>
      <w:proofErr w:type="gramEnd"/>
      <w:r w:rsidRPr="00B97893">
        <w:rPr>
          <w:rFonts w:ascii="仿宋_GB2312" w:eastAsia="仿宋_GB2312" w:hAnsi="仿宋" w:hint="eastAsia"/>
          <w:sz w:val="32"/>
          <w:szCs w:val="32"/>
        </w:rPr>
        <w:t>不得用于其他经费的配套资金，特别是对“师资队伍建设”</w:t>
      </w:r>
      <w:r w:rsidR="001C623F">
        <w:rPr>
          <w:rFonts w:ascii="仿宋_GB2312" w:eastAsia="仿宋_GB2312" w:hAnsi="仿宋" w:hint="eastAsia"/>
          <w:sz w:val="32"/>
          <w:szCs w:val="32"/>
        </w:rPr>
        <w:t>、</w:t>
      </w:r>
      <w:r w:rsidRPr="00B97893">
        <w:rPr>
          <w:rFonts w:ascii="仿宋_GB2312" w:eastAsia="仿宋_GB2312" w:hAnsi="仿宋" w:hint="eastAsia"/>
          <w:sz w:val="32"/>
          <w:szCs w:val="32"/>
        </w:rPr>
        <w:t>“提升自主创新”等项目的</w:t>
      </w:r>
      <w:proofErr w:type="gramStart"/>
      <w:r w:rsidRPr="00B97893">
        <w:rPr>
          <w:rFonts w:ascii="仿宋_GB2312" w:eastAsia="仿宋_GB2312" w:hAnsi="仿宋" w:hint="eastAsia"/>
          <w:sz w:val="32"/>
          <w:szCs w:val="32"/>
        </w:rPr>
        <w:t>子活动</w:t>
      </w:r>
      <w:proofErr w:type="gramEnd"/>
      <w:r w:rsidRPr="00B97893">
        <w:rPr>
          <w:rFonts w:ascii="仿宋_GB2312" w:eastAsia="仿宋_GB2312" w:hAnsi="仿宋" w:hint="eastAsia"/>
          <w:sz w:val="32"/>
          <w:szCs w:val="32"/>
        </w:rPr>
        <w:t>不得用于其他科研经费的配套资金。</w:t>
      </w:r>
    </w:p>
    <w:p w14:paraId="7BAAB4D7" w14:textId="3B825B73" w:rsidR="00B97893" w:rsidRDefault="00B97893" w:rsidP="00B97893">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sidRPr="00B97893">
        <w:rPr>
          <w:rFonts w:ascii="仿宋_GB2312" w:eastAsia="仿宋_GB2312" w:hAnsi="仿宋" w:hint="eastAsia"/>
          <w:sz w:val="32"/>
          <w:szCs w:val="32"/>
        </w:rPr>
        <w:t>人员支出要合理合</w:t>
      </w:r>
      <w:proofErr w:type="gramStart"/>
      <w:r w:rsidRPr="00B97893">
        <w:rPr>
          <w:rFonts w:ascii="仿宋_GB2312" w:eastAsia="仿宋_GB2312" w:hAnsi="仿宋" w:hint="eastAsia"/>
          <w:sz w:val="32"/>
          <w:szCs w:val="32"/>
        </w:rPr>
        <w:t>规</w:t>
      </w:r>
      <w:proofErr w:type="gramEnd"/>
      <w:r>
        <w:rPr>
          <w:rFonts w:ascii="仿宋_GB2312" w:eastAsia="仿宋_GB2312" w:hAnsi="仿宋" w:hint="eastAsia"/>
          <w:sz w:val="32"/>
          <w:szCs w:val="32"/>
        </w:rPr>
        <w:t>：</w:t>
      </w:r>
      <w:r w:rsidRPr="00B97893">
        <w:rPr>
          <w:rFonts w:ascii="仿宋_GB2312" w:eastAsia="仿宋_GB2312" w:hAnsi="仿宋" w:hint="eastAsia"/>
          <w:sz w:val="32"/>
          <w:szCs w:val="32"/>
        </w:rPr>
        <w:t>各单位在项目中列支人员经费时</w:t>
      </w:r>
      <w:r w:rsidRPr="00B97893">
        <w:rPr>
          <w:rFonts w:ascii="仿宋_GB2312" w:eastAsia="仿宋_GB2312" w:hAnsi="仿宋" w:hint="eastAsia"/>
          <w:sz w:val="32"/>
          <w:szCs w:val="32"/>
        </w:rPr>
        <w:lastRenderedPageBreak/>
        <w:t>一定要合理合</w:t>
      </w:r>
      <w:proofErr w:type="gramStart"/>
      <w:r w:rsidRPr="00B97893">
        <w:rPr>
          <w:rFonts w:ascii="仿宋_GB2312" w:eastAsia="仿宋_GB2312" w:hAnsi="仿宋" w:hint="eastAsia"/>
          <w:sz w:val="32"/>
          <w:szCs w:val="32"/>
        </w:rPr>
        <w:t>规</w:t>
      </w:r>
      <w:proofErr w:type="gramEnd"/>
      <w:r w:rsidRPr="00B97893">
        <w:rPr>
          <w:rFonts w:ascii="仿宋_GB2312" w:eastAsia="仿宋_GB2312" w:hAnsi="仿宋" w:hint="eastAsia"/>
          <w:sz w:val="32"/>
          <w:szCs w:val="32"/>
        </w:rPr>
        <w:t>，满足国家有关规定，人员经费尽量安排在“师资队伍建设”项目中。且各单位在</w:t>
      </w:r>
      <w:proofErr w:type="gramStart"/>
      <w:r w:rsidR="001C623F">
        <w:rPr>
          <w:rFonts w:ascii="仿宋_GB2312" w:eastAsia="仿宋_GB2312" w:hAnsi="仿宋" w:hint="eastAsia"/>
          <w:sz w:val="32"/>
          <w:szCs w:val="32"/>
        </w:rPr>
        <w:t>子活动</w:t>
      </w:r>
      <w:proofErr w:type="gramEnd"/>
      <w:r w:rsidRPr="00B97893">
        <w:rPr>
          <w:rFonts w:ascii="仿宋_GB2312" w:eastAsia="仿宋_GB2312" w:hAnsi="仿宋" w:hint="eastAsia"/>
          <w:sz w:val="32"/>
          <w:szCs w:val="32"/>
        </w:rPr>
        <w:t>中要明示人数、标准等基本指标，</w:t>
      </w:r>
      <w:r w:rsidR="001C623F">
        <w:rPr>
          <w:rFonts w:ascii="仿宋_GB2312" w:eastAsia="仿宋_GB2312" w:hAnsi="仿宋" w:hint="eastAsia"/>
          <w:sz w:val="32"/>
          <w:szCs w:val="32"/>
        </w:rPr>
        <w:t>人</w:t>
      </w:r>
      <w:r w:rsidR="001C623F">
        <w:rPr>
          <w:rFonts w:ascii="仿宋_GB2312" w:eastAsia="仿宋_GB2312" w:hAnsi="仿宋"/>
          <w:sz w:val="32"/>
          <w:szCs w:val="32"/>
        </w:rPr>
        <w:t>员支出要</w:t>
      </w:r>
      <w:proofErr w:type="gramStart"/>
      <w:r w:rsidR="00EE698B">
        <w:rPr>
          <w:rFonts w:ascii="仿宋_GB2312" w:eastAsia="仿宋_GB2312" w:hAnsi="仿宋" w:hint="eastAsia"/>
          <w:sz w:val="32"/>
          <w:szCs w:val="32"/>
        </w:rPr>
        <w:t>与</w:t>
      </w:r>
      <w:r w:rsidR="008C0A42">
        <w:rPr>
          <w:rFonts w:ascii="仿宋_GB2312" w:eastAsia="仿宋_GB2312" w:hAnsi="仿宋" w:hint="eastAsia"/>
          <w:sz w:val="32"/>
          <w:szCs w:val="32"/>
        </w:rPr>
        <w:t>事情</w:t>
      </w:r>
      <w:proofErr w:type="gramEnd"/>
      <w:r w:rsidR="008C0A42">
        <w:rPr>
          <w:rFonts w:ascii="仿宋_GB2312" w:eastAsia="仿宋_GB2312" w:hAnsi="仿宋"/>
          <w:sz w:val="32"/>
          <w:szCs w:val="32"/>
        </w:rPr>
        <w:t>匹配</w:t>
      </w:r>
      <w:r w:rsidR="001C623F">
        <w:rPr>
          <w:rFonts w:ascii="仿宋_GB2312" w:eastAsia="仿宋_GB2312" w:hAnsi="仿宋"/>
          <w:sz w:val="32"/>
          <w:szCs w:val="32"/>
        </w:rPr>
        <w:t>，不要有数量级的</w:t>
      </w:r>
      <w:r w:rsidR="002A318E">
        <w:rPr>
          <w:rFonts w:ascii="仿宋_GB2312" w:eastAsia="仿宋_GB2312" w:hAnsi="仿宋" w:hint="eastAsia"/>
          <w:sz w:val="32"/>
          <w:szCs w:val="32"/>
        </w:rPr>
        <w:t>差</w:t>
      </w:r>
      <w:r w:rsidR="002A318E">
        <w:rPr>
          <w:rFonts w:ascii="仿宋_GB2312" w:eastAsia="仿宋_GB2312" w:hAnsi="仿宋"/>
          <w:sz w:val="32"/>
          <w:szCs w:val="32"/>
        </w:rPr>
        <w:t>错</w:t>
      </w:r>
      <w:r w:rsidR="002A318E">
        <w:rPr>
          <w:rFonts w:ascii="仿宋_GB2312" w:eastAsia="仿宋_GB2312" w:hAnsi="仿宋" w:hint="eastAsia"/>
          <w:sz w:val="32"/>
          <w:szCs w:val="32"/>
        </w:rPr>
        <w:t>。</w:t>
      </w:r>
      <w:r w:rsidRPr="00B97893">
        <w:rPr>
          <w:rFonts w:ascii="仿宋_GB2312" w:eastAsia="仿宋_GB2312" w:hAnsi="仿宋" w:hint="eastAsia"/>
          <w:sz w:val="32"/>
          <w:szCs w:val="32"/>
        </w:rPr>
        <w:t>不得用于普惠性的人员支出，也不得用于国家明令禁止的不合理人员支出。</w:t>
      </w:r>
    </w:p>
    <w:p w14:paraId="199A139A" w14:textId="60A33FBC" w:rsidR="00B97893" w:rsidRPr="00592623" w:rsidRDefault="00B97893" w:rsidP="00B97893">
      <w:pPr>
        <w:pStyle w:val="3"/>
        <w:spacing w:before="0" w:after="0" w:line="600" w:lineRule="exact"/>
        <w:ind w:firstLineChars="200" w:firstLine="643"/>
        <w:rPr>
          <w:rFonts w:ascii="仿宋_GB2312" w:eastAsia="仿宋_GB2312" w:hAnsi="仿宋"/>
        </w:rPr>
      </w:pPr>
      <w:bookmarkStart w:id="23" w:name="_Toc516240749"/>
      <w:r>
        <w:rPr>
          <w:rFonts w:ascii="仿宋_GB2312" w:eastAsia="仿宋_GB2312" w:hAnsi="仿宋" w:hint="eastAsia"/>
        </w:rPr>
        <w:t>2.</w:t>
      </w:r>
      <w:r w:rsidRPr="00B97893">
        <w:rPr>
          <w:rFonts w:ascii="仿宋_GB2312" w:eastAsia="仿宋_GB2312" w:hAnsi="仿宋" w:hint="eastAsia"/>
        </w:rPr>
        <w:t>做好申报材料关联性</w:t>
      </w:r>
      <w:bookmarkEnd w:id="23"/>
    </w:p>
    <w:p w14:paraId="1AB06C3F" w14:textId="22AA622E" w:rsidR="00B97893" w:rsidRDefault="00B97893" w:rsidP="00B97893">
      <w:pPr>
        <w:spacing w:line="600" w:lineRule="exact"/>
        <w:ind w:firstLine="570"/>
        <w:rPr>
          <w:rFonts w:ascii="仿宋_GB2312" w:eastAsia="仿宋_GB2312" w:hAnsi="仿宋"/>
          <w:sz w:val="32"/>
          <w:szCs w:val="32"/>
        </w:rPr>
      </w:pPr>
      <w:r w:rsidRPr="00B97893">
        <w:rPr>
          <w:rFonts w:ascii="仿宋_GB2312" w:eastAsia="仿宋_GB2312" w:hAnsi="仿宋" w:hint="eastAsia"/>
          <w:sz w:val="32"/>
          <w:szCs w:val="32"/>
        </w:rPr>
        <w:t>各单位要对照自身“双一流”建设实施方案，做好各二级项目实施方案、</w:t>
      </w:r>
      <w:proofErr w:type="gramStart"/>
      <w:r w:rsidRPr="00B97893">
        <w:rPr>
          <w:rFonts w:ascii="仿宋_GB2312" w:eastAsia="仿宋_GB2312" w:hAnsi="仿宋" w:hint="eastAsia"/>
          <w:sz w:val="32"/>
          <w:szCs w:val="32"/>
        </w:rPr>
        <w:t>子活动</w:t>
      </w:r>
      <w:proofErr w:type="gramEnd"/>
      <w:r w:rsidRPr="00B97893">
        <w:rPr>
          <w:rFonts w:ascii="仿宋_GB2312" w:eastAsia="仿宋_GB2312" w:hAnsi="仿宋" w:hint="eastAsia"/>
          <w:sz w:val="32"/>
          <w:szCs w:val="32"/>
        </w:rPr>
        <w:t>支出明细以及项目绩效目标表的设置工作，确保总方案、二级项目实施方案、项目支出计划、项目实施明细、项目绩效目标设置等环节之间逻辑联系紧密、支出内容合理、目标设置科学。例如：绩效指标中的数量指标要和文本</w:t>
      </w:r>
      <w:r w:rsidR="002A318E">
        <w:rPr>
          <w:rFonts w:ascii="仿宋_GB2312" w:eastAsia="仿宋_GB2312" w:hAnsi="仿宋" w:hint="eastAsia"/>
          <w:sz w:val="32"/>
          <w:szCs w:val="32"/>
        </w:rPr>
        <w:t>中相关</w:t>
      </w:r>
      <w:r w:rsidR="002A318E">
        <w:rPr>
          <w:rFonts w:ascii="仿宋_GB2312" w:eastAsia="仿宋_GB2312" w:hAnsi="仿宋"/>
          <w:sz w:val="32"/>
          <w:szCs w:val="32"/>
        </w:rPr>
        <w:t>数量</w:t>
      </w:r>
      <w:r w:rsidRPr="00B97893">
        <w:rPr>
          <w:rFonts w:ascii="仿宋_GB2312" w:eastAsia="仿宋_GB2312" w:hAnsi="仿宋" w:hint="eastAsia"/>
          <w:sz w:val="32"/>
          <w:szCs w:val="32"/>
        </w:rPr>
        <w:t>一致。</w:t>
      </w:r>
    </w:p>
    <w:p w14:paraId="505AF7BD" w14:textId="2F043991" w:rsidR="00B97893" w:rsidRPr="00592623" w:rsidRDefault="00B97893" w:rsidP="00B97893">
      <w:pPr>
        <w:pStyle w:val="3"/>
        <w:spacing w:before="0" w:after="0" w:line="600" w:lineRule="exact"/>
        <w:ind w:firstLineChars="200" w:firstLine="643"/>
        <w:rPr>
          <w:rFonts w:ascii="仿宋_GB2312" w:eastAsia="仿宋_GB2312" w:hAnsi="仿宋"/>
        </w:rPr>
      </w:pPr>
      <w:bookmarkStart w:id="24" w:name="_Toc516240750"/>
      <w:r>
        <w:rPr>
          <w:rFonts w:ascii="仿宋_GB2312" w:eastAsia="仿宋_GB2312" w:hAnsi="仿宋" w:hint="eastAsia"/>
        </w:rPr>
        <w:t>3.</w:t>
      </w:r>
      <w:r w:rsidRPr="00B97893">
        <w:rPr>
          <w:rFonts w:ascii="仿宋_GB2312" w:eastAsia="仿宋_GB2312" w:hAnsi="仿宋" w:hint="eastAsia"/>
        </w:rPr>
        <w:t xml:space="preserve"> 实现绩效目标设置的科学性</w:t>
      </w:r>
      <w:bookmarkEnd w:id="24"/>
    </w:p>
    <w:p w14:paraId="0D809605" w14:textId="19ABC726" w:rsidR="008B18F5" w:rsidRDefault="00B97893" w:rsidP="008B18F5">
      <w:pPr>
        <w:spacing w:line="600" w:lineRule="exact"/>
        <w:ind w:firstLine="570"/>
        <w:rPr>
          <w:rFonts w:ascii="仿宋_GB2312" w:eastAsia="仿宋_GB2312" w:hAnsi="仿宋" w:hint="eastAsia"/>
          <w:sz w:val="32"/>
          <w:szCs w:val="32"/>
        </w:rPr>
      </w:pPr>
      <w:r w:rsidRPr="00B97893">
        <w:rPr>
          <w:rFonts w:ascii="仿宋_GB2312" w:eastAsia="仿宋_GB2312" w:hAnsi="仿宋" w:hint="eastAsia"/>
          <w:sz w:val="32"/>
          <w:szCs w:val="32"/>
        </w:rPr>
        <w:t>各单位在设置绩效目标时，一定要切合学校发展实际，紧密结合二级项目实施要求，保证绩效目标申报表的完整性，不随意删减一二级指标，三级指标设置要科学合理，多设置切合实际的绩效目标，少设定难以衡量的绩效目标,特别是数量指标和质量指标要充足合理。</w:t>
      </w:r>
      <w:r w:rsidR="008C0A42">
        <w:rPr>
          <w:rFonts w:ascii="仿宋_GB2312" w:eastAsia="仿宋_GB2312" w:hAnsi="仿宋" w:hint="eastAsia"/>
          <w:sz w:val="32"/>
          <w:szCs w:val="32"/>
        </w:rPr>
        <w:t>要合理</w:t>
      </w:r>
      <w:r w:rsidR="008C0A42">
        <w:rPr>
          <w:rFonts w:ascii="仿宋_GB2312" w:eastAsia="仿宋_GB2312" w:hAnsi="仿宋"/>
          <w:sz w:val="32"/>
          <w:szCs w:val="32"/>
        </w:rPr>
        <w:t>区分一级和</w:t>
      </w:r>
      <w:r w:rsidR="008C0A42">
        <w:rPr>
          <w:rFonts w:ascii="仿宋_GB2312" w:eastAsia="仿宋_GB2312" w:hAnsi="仿宋" w:hint="eastAsia"/>
          <w:sz w:val="32"/>
          <w:szCs w:val="32"/>
        </w:rPr>
        <w:t>二</w:t>
      </w:r>
      <w:r w:rsidR="008C0A42">
        <w:rPr>
          <w:rFonts w:ascii="仿宋_GB2312" w:eastAsia="仿宋_GB2312" w:hAnsi="仿宋"/>
          <w:sz w:val="32"/>
          <w:szCs w:val="32"/>
        </w:rPr>
        <w:t>级指标，不要将数量</w:t>
      </w:r>
      <w:r w:rsidR="008C0A42">
        <w:rPr>
          <w:rFonts w:ascii="仿宋_GB2312" w:eastAsia="仿宋_GB2312" w:hAnsi="仿宋" w:hint="eastAsia"/>
          <w:sz w:val="32"/>
          <w:szCs w:val="32"/>
        </w:rPr>
        <w:t>指标</w:t>
      </w:r>
      <w:r w:rsidR="008C0A42">
        <w:rPr>
          <w:rFonts w:ascii="仿宋_GB2312" w:eastAsia="仿宋_GB2312" w:hAnsi="仿宋"/>
          <w:sz w:val="32"/>
          <w:szCs w:val="32"/>
        </w:rPr>
        <w:t>、质量指标、</w:t>
      </w:r>
      <w:r w:rsidR="008C0A42">
        <w:rPr>
          <w:rFonts w:ascii="仿宋_GB2312" w:eastAsia="仿宋_GB2312" w:hAnsi="仿宋" w:hint="eastAsia"/>
          <w:sz w:val="32"/>
          <w:szCs w:val="32"/>
        </w:rPr>
        <w:t>效益</w:t>
      </w:r>
      <w:r w:rsidR="008C0A42">
        <w:rPr>
          <w:rFonts w:ascii="仿宋_GB2312" w:eastAsia="仿宋_GB2312" w:hAnsi="仿宋"/>
          <w:sz w:val="32"/>
          <w:szCs w:val="32"/>
        </w:rPr>
        <w:t>指标等混淆</w:t>
      </w:r>
      <w:r w:rsidR="004A708E">
        <w:rPr>
          <w:rFonts w:ascii="仿宋_GB2312" w:eastAsia="仿宋_GB2312" w:hAnsi="仿宋" w:hint="eastAsia"/>
          <w:sz w:val="32"/>
          <w:szCs w:val="32"/>
        </w:rPr>
        <w:t>。</w:t>
      </w:r>
    </w:p>
    <w:p w14:paraId="01D82509" w14:textId="77777777" w:rsidR="00533F0B" w:rsidRDefault="00533F0B" w:rsidP="008B18F5">
      <w:pPr>
        <w:spacing w:line="600" w:lineRule="exact"/>
        <w:ind w:firstLine="570"/>
        <w:rPr>
          <w:rFonts w:ascii="仿宋_GB2312" w:eastAsia="仿宋_GB2312" w:hAnsi="仿宋" w:hint="eastAsia"/>
          <w:sz w:val="32"/>
          <w:szCs w:val="32"/>
        </w:rPr>
      </w:pPr>
    </w:p>
    <w:p w14:paraId="5C116AF0" w14:textId="77777777" w:rsidR="00533F0B" w:rsidRDefault="00533F0B" w:rsidP="008B18F5">
      <w:pPr>
        <w:spacing w:line="600" w:lineRule="exact"/>
        <w:ind w:firstLine="570"/>
        <w:rPr>
          <w:rFonts w:ascii="仿宋_GB2312" w:eastAsia="仿宋_GB2312" w:hAnsi="仿宋" w:hint="eastAsia"/>
          <w:sz w:val="32"/>
          <w:szCs w:val="32"/>
        </w:rPr>
      </w:pPr>
    </w:p>
    <w:p w14:paraId="23405A86" w14:textId="77777777" w:rsidR="00533F0B" w:rsidRPr="008B18F5" w:rsidRDefault="00533F0B" w:rsidP="008B18F5">
      <w:pPr>
        <w:spacing w:line="600" w:lineRule="exact"/>
        <w:ind w:firstLine="570"/>
        <w:rPr>
          <w:rFonts w:ascii="仿宋_GB2312" w:eastAsia="仿宋_GB2312" w:hAnsi="仿宋"/>
          <w:sz w:val="32"/>
          <w:szCs w:val="32"/>
        </w:rPr>
      </w:pPr>
    </w:p>
    <w:p w14:paraId="047773EA" w14:textId="20BBE349" w:rsidR="00D42C51" w:rsidRDefault="00D42C51" w:rsidP="00F77F0F">
      <w:pPr>
        <w:pStyle w:val="1"/>
        <w:spacing w:before="0" w:after="0" w:line="600" w:lineRule="exact"/>
        <w:rPr>
          <w:rFonts w:ascii="黑体" w:eastAsia="黑体" w:hAnsi="黑体"/>
          <w:b w:val="0"/>
          <w:sz w:val="32"/>
          <w:szCs w:val="32"/>
        </w:rPr>
      </w:pPr>
      <w:bookmarkStart w:id="25" w:name="_Toc516240751"/>
      <w:r w:rsidRPr="008B18F5">
        <w:rPr>
          <w:rFonts w:ascii="黑体" w:eastAsia="黑体" w:hAnsi="黑体" w:hint="eastAsia"/>
          <w:b w:val="0"/>
          <w:sz w:val="32"/>
          <w:szCs w:val="32"/>
        </w:rPr>
        <w:lastRenderedPageBreak/>
        <w:t>五、专项资金绩效</w:t>
      </w:r>
      <w:r w:rsidRPr="008B18F5">
        <w:rPr>
          <w:rFonts w:ascii="黑体" w:eastAsia="黑体" w:hAnsi="黑体"/>
          <w:b w:val="0"/>
          <w:sz w:val="32"/>
          <w:szCs w:val="32"/>
        </w:rPr>
        <w:t>目标</w:t>
      </w:r>
      <w:r w:rsidRPr="008B18F5">
        <w:rPr>
          <w:rFonts w:ascii="黑体" w:eastAsia="黑体" w:hAnsi="黑体" w:hint="eastAsia"/>
          <w:b w:val="0"/>
          <w:sz w:val="32"/>
          <w:szCs w:val="32"/>
        </w:rPr>
        <w:t>申报表</w:t>
      </w:r>
      <w:r w:rsidR="006621A9" w:rsidRPr="008B18F5">
        <w:rPr>
          <w:rFonts w:ascii="黑体" w:eastAsia="黑体" w:hAnsi="黑体" w:hint="eastAsia"/>
          <w:b w:val="0"/>
          <w:sz w:val="32"/>
          <w:szCs w:val="32"/>
        </w:rPr>
        <w:t>模板</w:t>
      </w:r>
      <w:bookmarkEnd w:id="25"/>
    </w:p>
    <w:p w14:paraId="630B2D80" w14:textId="77777777" w:rsidR="008B18F5" w:rsidRPr="008B18F5" w:rsidRDefault="008B18F5" w:rsidP="008B18F5"/>
    <w:tbl>
      <w:tblPr>
        <w:tblW w:w="8806" w:type="dxa"/>
        <w:tblLayout w:type="fixed"/>
        <w:tblLook w:val="04A0" w:firstRow="1" w:lastRow="0" w:firstColumn="1" w:lastColumn="0" w:noHBand="0" w:noVBand="1"/>
      </w:tblPr>
      <w:tblGrid>
        <w:gridCol w:w="953"/>
        <w:gridCol w:w="371"/>
        <w:gridCol w:w="780"/>
        <w:gridCol w:w="571"/>
        <w:gridCol w:w="530"/>
        <w:gridCol w:w="1699"/>
        <w:gridCol w:w="430"/>
        <w:gridCol w:w="1568"/>
        <w:gridCol w:w="294"/>
        <w:gridCol w:w="659"/>
        <w:gridCol w:w="237"/>
        <w:gridCol w:w="241"/>
        <w:gridCol w:w="237"/>
        <w:gridCol w:w="185"/>
        <w:gridCol w:w="51"/>
      </w:tblGrid>
      <w:tr w:rsidR="008B18F5" w14:paraId="20D1BE07" w14:textId="77777777" w:rsidTr="00570176">
        <w:trPr>
          <w:gridAfter w:val="1"/>
          <w:wAfter w:w="51" w:type="dxa"/>
          <w:trHeight w:hRule="exact" w:val="572"/>
        </w:trPr>
        <w:tc>
          <w:tcPr>
            <w:tcW w:w="8755" w:type="dxa"/>
            <w:gridSpan w:val="14"/>
            <w:tcMar>
              <w:top w:w="15" w:type="dxa"/>
              <w:bottom w:w="15" w:type="dxa"/>
            </w:tcMar>
            <w:vAlign w:val="center"/>
          </w:tcPr>
          <w:p w14:paraId="554A5CAA" w14:textId="77777777" w:rsidR="008B18F5" w:rsidRDefault="008B18F5" w:rsidP="00570176">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项目支出绩效目标申报表</w:t>
            </w:r>
          </w:p>
        </w:tc>
      </w:tr>
      <w:tr w:rsidR="008B18F5" w14:paraId="5958414C" w14:textId="77777777" w:rsidTr="00570176">
        <w:trPr>
          <w:gridAfter w:val="1"/>
          <w:wAfter w:w="51" w:type="dxa"/>
          <w:trHeight w:hRule="exact" w:val="549"/>
        </w:trPr>
        <w:tc>
          <w:tcPr>
            <w:tcW w:w="8755" w:type="dxa"/>
            <w:gridSpan w:val="14"/>
            <w:tcMar>
              <w:top w:w="15" w:type="dxa"/>
              <w:bottom w:w="15" w:type="dxa"/>
            </w:tcMar>
            <w:vAlign w:val="center"/>
          </w:tcPr>
          <w:p w14:paraId="2973C4F9"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 ）</w:t>
            </w:r>
          </w:p>
        </w:tc>
      </w:tr>
      <w:tr w:rsidR="008B18F5" w14:paraId="71E48EA1" w14:textId="77777777" w:rsidTr="00570176">
        <w:trPr>
          <w:trHeight w:hRule="exact" w:val="81"/>
        </w:trPr>
        <w:tc>
          <w:tcPr>
            <w:tcW w:w="953" w:type="dxa"/>
            <w:tcBorders>
              <w:top w:val="nil"/>
              <w:left w:val="nil"/>
              <w:bottom w:val="single" w:sz="4" w:space="0" w:color="auto"/>
              <w:right w:val="nil"/>
            </w:tcBorders>
            <w:tcMar>
              <w:top w:w="15" w:type="dxa"/>
              <w:bottom w:w="15" w:type="dxa"/>
            </w:tcMar>
            <w:vAlign w:val="center"/>
          </w:tcPr>
          <w:p w14:paraId="29CDED55" w14:textId="77777777" w:rsidR="008B18F5" w:rsidRDefault="008B18F5" w:rsidP="00570176">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14:paraId="5C169EDC" w14:textId="77777777" w:rsidR="008B18F5" w:rsidRDefault="008B18F5" w:rsidP="00570176">
            <w:pPr>
              <w:rPr>
                <w:rFonts w:ascii="Calibri" w:eastAsia="宋体" w:hAnsi="Calibri"/>
              </w:rPr>
            </w:pPr>
          </w:p>
        </w:tc>
        <w:tc>
          <w:tcPr>
            <w:tcW w:w="1351" w:type="dxa"/>
            <w:gridSpan w:val="2"/>
            <w:tcBorders>
              <w:top w:val="nil"/>
              <w:left w:val="nil"/>
              <w:bottom w:val="single" w:sz="4" w:space="0" w:color="auto"/>
              <w:right w:val="nil"/>
            </w:tcBorders>
            <w:tcMar>
              <w:top w:w="15" w:type="dxa"/>
              <w:bottom w:w="15" w:type="dxa"/>
            </w:tcMar>
            <w:vAlign w:val="center"/>
          </w:tcPr>
          <w:p w14:paraId="6AD9349D" w14:textId="77777777" w:rsidR="008B18F5" w:rsidRDefault="008B18F5" w:rsidP="00570176">
            <w:pPr>
              <w:rPr>
                <w:rFonts w:ascii="Calibri" w:eastAsia="宋体" w:hAnsi="Calibri"/>
              </w:rPr>
            </w:pPr>
          </w:p>
        </w:tc>
        <w:tc>
          <w:tcPr>
            <w:tcW w:w="2659" w:type="dxa"/>
            <w:gridSpan w:val="3"/>
            <w:tcMar>
              <w:top w:w="15" w:type="dxa"/>
              <w:bottom w:w="15" w:type="dxa"/>
            </w:tcMar>
            <w:vAlign w:val="center"/>
          </w:tcPr>
          <w:p w14:paraId="29C44AF2" w14:textId="77777777" w:rsidR="008B18F5" w:rsidRDefault="008B18F5" w:rsidP="00570176">
            <w:pPr>
              <w:rPr>
                <w:rFonts w:ascii="Calibri" w:eastAsia="宋体" w:hAnsi="Calibri"/>
              </w:rPr>
            </w:pPr>
          </w:p>
        </w:tc>
        <w:tc>
          <w:tcPr>
            <w:tcW w:w="2521" w:type="dxa"/>
            <w:gridSpan w:val="3"/>
            <w:tcMar>
              <w:top w:w="15" w:type="dxa"/>
              <w:bottom w:w="15" w:type="dxa"/>
            </w:tcMar>
            <w:vAlign w:val="center"/>
          </w:tcPr>
          <w:p w14:paraId="6A7BEC92" w14:textId="77777777" w:rsidR="008B18F5" w:rsidRDefault="008B18F5" w:rsidP="00570176">
            <w:pPr>
              <w:rPr>
                <w:rFonts w:ascii="Calibri" w:eastAsia="宋体" w:hAnsi="Calibri"/>
              </w:rPr>
            </w:pPr>
          </w:p>
        </w:tc>
        <w:tc>
          <w:tcPr>
            <w:tcW w:w="237" w:type="dxa"/>
            <w:tcMar>
              <w:top w:w="15" w:type="dxa"/>
              <w:bottom w:w="15" w:type="dxa"/>
            </w:tcMar>
            <w:vAlign w:val="center"/>
          </w:tcPr>
          <w:p w14:paraId="2F2F81E5" w14:textId="77777777" w:rsidR="008B18F5" w:rsidRDefault="008B18F5" w:rsidP="00570176">
            <w:pPr>
              <w:rPr>
                <w:rFonts w:ascii="Calibri" w:eastAsia="宋体" w:hAnsi="Calibri"/>
              </w:rPr>
            </w:pPr>
          </w:p>
        </w:tc>
        <w:tc>
          <w:tcPr>
            <w:tcW w:w="241" w:type="dxa"/>
            <w:tcMar>
              <w:top w:w="15" w:type="dxa"/>
              <w:bottom w:w="15" w:type="dxa"/>
            </w:tcMar>
            <w:vAlign w:val="center"/>
          </w:tcPr>
          <w:p w14:paraId="4C96F466" w14:textId="77777777" w:rsidR="008B18F5" w:rsidRDefault="008B18F5" w:rsidP="00570176">
            <w:pPr>
              <w:rPr>
                <w:rFonts w:ascii="Calibri" w:eastAsia="宋体" w:hAnsi="Calibri"/>
              </w:rPr>
            </w:pPr>
          </w:p>
        </w:tc>
        <w:tc>
          <w:tcPr>
            <w:tcW w:w="237" w:type="dxa"/>
            <w:tcMar>
              <w:top w:w="15" w:type="dxa"/>
              <w:bottom w:w="15" w:type="dxa"/>
            </w:tcMar>
            <w:vAlign w:val="center"/>
          </w:tcPr>
          <w:p w14:paraId="562ACE76" w14:textId="77777777" w:rsidR="008B18F5" w:rsidRDefault="008B18F5" w:rsidP="00570176">
            <w:pPr>
              <w:rPr>
                <w:rFonts w:ascii="Calibri" w:eastAsia="宋体" w:hAnsi="Calibri"/>
              </w:rPr>
            </w:pPr>
          </w:p>
        </w:tc>
        <w:tc>
          <w:tcPr>
            <w:tcW w:w="236" w:type="dxa"/>
            <w:gridSpan w:val="2"/>
            <w:tcMar>
              <w:top w:w="15" w:type="dxa"/>
              <w:bottom w:w="15" w:type="dxa"/>
            </w:tcMar>
            <w:vAlign w:val="center"/>
          </w:tcPr>
          <w:p w14:paraId="433F63CD" w14:textId="77777777" w:rsidR="008B18F5" w:rsidRDefault="008B18F5" w:rsidP="00570176">
            <w:pPr>
              <w:rPr>
                <w:rFonts w:ascii="Calibri" w:eastAsia="宋体" w:hAnsi="Calibri"/>
              </w:rPr>
            </w:pPr>
          </w:p>
        </w:tc>
      </w:tr>
      <w:tr w:rsidR="008B18F5" w14:paraId="7207886D" w14:textId="77777777" w:rsidTr="00570176">
        <w:trPr>
          <w:gridAfter w:val="1"/>
          <w:wAfter w:w="51" w:type="dxa"/>
          <w:trHeight w:hRule="exact" w:val="458"/>
        </w:trPr>
        <w:tc>
          <w:tcPr>
            <w:tcW w:w="2675" w:type="dxa"/>
            <w:gridSpan w:val="4"/>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840AA8D"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080" w:type="dxa"/>
            <w:gridSpan w:val="10"/>
            <w:tcBorders>
              <w:top w:val="single" w:sz="4" w:space="0" w:color="000000"/>
              <w:left w:val="single" w:sz="4" w:space="0" w:color="auto"/>
              <w:bottom w:val="single" w:sz="4" w:space="0" w:color="000000"/>
              <w:right w:val="single" w:sz="4" w:space="0" w:color="000000"/>
            </w:tcBorders>
            <w:tcMar>
              <w:top w:w="15" w:type="dxa"/>
              <w:bottom w:w="15" w:type="dxa"/>
            </w:tcMar>
            <w:vAlign w:val="center"/>
          </w:tcPr>
          <w:p w14:paraId="13DBCB00" w14:textId="77777777" w:rsidR="008B18F5" w:rsidRDefault="008B18F5" w:rsidP="00570176">
            <w:pPr>
              <w:rPr>
                <w:rFonts w:ascii="Calibri" w:eastAsia="宋体" w:hAnsi="Calibri"/>
              </w:rPr>
            </w:pPr>
            <w:r>
              <w:rPr>
                <w:rFonts w:ascii="Calibri" w:eastAsia="宋体" w:hAnsi="Calibri" w:hint="eastAsia"/>
              </w:rPr>
              <w:t>中央高校建设世界一流大学（学科）和特色发展引导专项资金</w:t>
            </w:r>
          </w:p>
        </w:tc>
      </w:tr>
      <w:tr w:rsidR="008B18F5" w14:paraId="0F956BBE" w14:textId="77777777" w:rsidTr="00570176">
        <w:trPr>
          <w:gridAfter w:val="1"/>
          <w:wAfter w:w="51" w:type="dxa"/>
          <w:trHeight w:hRule="exact" w:val="408"/>
        </w:trPr>
        <w:tc>
          <w:tcPr>
            <w:tcW w:w="2675" w:type="dxa"/>
            <w:gridSpan w:val="4"/>
            <w:tcBorders>
              <w:top w:val="single" w:sz="4" w:space="0" w:color="auto"/>
              <w:left w:val="single" w:sz="4" w:space="0" w:color="000000"/>
              <w:bottom w:val="single" w:sz="4" w:space="0" w:color="000000"/>
              <w:right w:val="nil"/>
            </w:tcBorders>
            <w:tcMar>
              <w:top w:w="15" w:type="dxa"/>
              <w:bottom w:w="15" w:type="dxa"/>
            </w:tcMar>
            <w:vAlign w:val="center"/>
          </w:tcPr>
          <w:p w14:paraId="2609BE1A"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ECEB2B3" w14:textId="7054A7E6" w:rsidR="008B18F5" w:rsidRDefault="008B18F5" w:rsidP="00570176">
            <w:pPr>
              <w:rPr>
                <w:rFonts w:ascii="Calibri" w:eastAsia="宋体" w:hAnsi="Calibri"/>
              </w:rPr>
            </w:pPr>
            <w:r>
              <w:rPr>
                <w:rFonts w:ascii="Calibri" w:eastAsia="宋体" w:hAnsi="Calibri" w:hint="eastAsia"/>
              </w:rPr>
              <w:t>教育部</w:t>
            </w:r>
            <w:r w:rsidR="00673629">
              <w:rPr>
                <w:rFonts w:ascii="Calibri" w:eastAsia="宋体" w:hAnsi="Calibri" w:hint="eastAsia"/>
              </w:rPr>
              <w:t>105</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AAA7344"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1853"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814C34E" w14:textId="77777777" w:rsidR="008B18F5" w:rsidRDefault="008B18F5" w:rsidP="00570176">
            <w:pPr>
              <w:rPr>
                <w:rFonts w:ascii="Calibri" w:eastAsia="宋体" w:hAnsi="Calibri"/>
              </w:rPr>
            </w:pPr>
          </w:p>
        </w:tc>
      </w:tr>
      <w:tr w:rsidR="008B18F5" w14:paraId="347C8520" w14:textId="77777777" w:rsidTr="00570176">
        <w:trPr>
          <w:gridAfter w:val="1"/>
          <w:wAfter w:w="51" w:type="dxa"/>
          <w:trHeight w:hRule="exact" w:val="284"/>
        </w:trPr>
        <w:tc>
          <w:tcPr>
            <w:tcW w:w="2675" w:type="dxa"/>
            <w:gridSpan w:val="4"/>
            <w:tcBorders>
              <w:top w:val="single" w:sz="4" w:space="0" w:color="000000"/>
              <w:left w:val="single" w:sz="4" w:space="0" w:color="000000"/>
              <w:bottom w:val="single" w:sz="4" w:space="0" w:color="000000"/>
              <w:right w:val="nil"/>
            </w:tcBorders>
            <w:tcMar>
              <w:top w:w="15" w:type="dxa"/>
              <w:bottom w:w="15" w:type="dxa"/>
            </w:tcMar>
            <w:vAlign w:val="center"/>
          </w:tcPr>
          <w:p w14:paraId="72531AC8"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93764C9" w14:textId="77777777" w:rsidR="008B18F5" w:rsidRDefault="008B18F5" w:rsidP="00570176">
            <w:pPr>
              <w:rPr>
                <w:rFonts w:ascii="Calibri" w:eastAsia="宋体" w:hAnsi="Calibri"/>
              </w:rPr>
            </w:pPr>
          </w:p>
        </w:tc>
        <w:tc>
          <w:tcPr>
            <w:tcW w:w="1998"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D227638"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项目期</w:t>
            </w:r>
          </w:p>
        </w:tc>
        <w:tc>
          <w:tcPr>
            <w:tcW w:w="1853"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E1E1E49" w14:textId="77777777" w:rsidR="008B18F5" w:rsidRDefault="008B18F5" w:rsidP="00570176">
            <w:pPr>
              <w:rPr>
                <w:rFonts w:ascii="Calibri" w:eastAsia="宋体" w:hAnsi="Calibri"/>
              </w:rPr>
            </w:pPr>
          </w:p>
        </w:tc>
      </w:tr>
      <w:tr w:rsidR="008B18F5" w14:paraId="0337C868" w14:textId="77777777" w:rsidTr="00570176">
        <w:trPr>
          <w:gridAfter w:val="1"/>
          <w:wAfter w:w="51" w:type="dxa"/>
          <w:trHeight w:val="312"/>
        </w:trPr>
        <w:tc>
          <w:tcPr>
            <w:tcW w:w="2675" w:type="dxa"/>
            <w:gridSpan w:val="4"/>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80BF5B7"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br/>
              <w:t>（万元）</w:t>
            </w:r>
          </w:p>
        </w:tc>
        <w:tc>
          <w:tcPr>
            <w:tcW w:w="6080" w:type="dxa"/>
            <w:gridSpan w:val="10"/>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DDE4631" w14:textId="77777777" w:rsidR="008B18F5" w:rsidRDefault="008B18F5" w:rsidP="00570176">
            <w:pPr>
              <w:rPr>
                <w:rFonts w:ascii="Calibri" w:eastAsia="宋体" w:hAnsi="Calibri"/>
              </w:rPr>
            </w:pPr>
          </w:p>
        </w:tc>
      </w:tr>
      <w:tr w:rsidR="008B18F5" w14:paraId="0F986901" w14:textId="77777777" w:rsidTr="00570176">
        <w:trPr>
          <w:gridAfter w:val="1"/>
          <w:wAfter w:w="51" w:type="dxa"/>
          <w:trHeight w:hRule="exact" w:val="284"/>
        </w:trPr>
        <w:tc>
          <w:tcPr>
            <w:tcW w:w="2675" w:type="dxa"/>
            <w:gridSpan w:val="4"/>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E0FE1FA" w14:textId="77777777" w:rsidR="008B18F5" w:rsidRDefault="008B18F5" w:rsidP="00570176">
            <w:pPr>
              <w:rPr>
                <w:rFonts w:ascii="Calibri" w:eastAsia="宋体" w:hAnsi="Calibri"/>
              </w:rPr>
            </w:pPr>
          </w:p>
        </w:tc>
        <w:tc>
          <w:tcPr>
            <w:tcW w:w="6080" w:type="dxa"/>
            <w:gridSpan w:val="10"/>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25CDD09" w14:textId="77777777" w:rsidR="008B18F5" w:rsidRDefault="008B18F5" w:rsidP="00570176">
            <w:pPr>
              <w:rPr>
                <w:rFonts w:ascii="Calibri" w:eastAsia="宋体" w:hAnsi="Calibri"/>
              </w:rPr>
            </w:pPr>
          </w:p>
        </w:tc>
      </w:tr>
      <w:tr w:rsidR="008B18F5" w14:paraId="0BED241A" w14:textId="77777777" w:rsidTr="00570176">
        <w:trPr>
          <w:gridAfter w:val="1"/>
          <w:wAfter w:w="51" w:type="dxa"/>
          <w:trHeight w:hRule="exact" w:val="284"/>
        </w:trPr>
        <w:tc>
          <w:tcPr>
            <w:tcW w:w="953"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50110D2"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14:paraId="74EF30BC"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7802" w:type="dxa"/>
            <w:gridSpan w:val="13"/>
            <w:vMerge w:val="restart"/>
            <w:tcBorders>
              <w:top w:val="single" w:sz="4" w:space="0" w:color="000000"/>
              <w:left w:val="single" w:sz="4" w:space="0" w:color="000000"/>
              <w:bottom w:val="single" w:sz="4" w:space="0" w:color="000000"/>
              <w:right w:val="single" w:sz="4" w:space="0" w:color="000000"/>
            </w:tcBorders>
            <w:tcMar>
              <w:top w:w="15" w:type="dxa"/>
              <w:bottom w:w="15" w:type="dxa"/>
            </w:tcMar>
          </w:tcPr>
          <w:p w14:paraId="172DA472"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统筹兼顾国家经济社会发展重大需求与学校办学特色和学科优势，统筹兼顾学科发展现实基础与建设世界一流大学的未来需求，加强学科发展体系的顶层设计，通过人才培养、科学研究、队伍建设、条件支持等具体项目建设，实现提升学校整体学科地位的目标；</w:t>
            </w:r>
          </w:p>
          <w:p w14:paraId="4D0A5E8A"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加强顶层设计，优化学科结构，强化优势特色。坚持“有所为有所不为”的发展思路，调整学校一级学科的布局；分类定位每个一级学科的发展目标，分层推进一级学科的建设，重点支持一批学科向世界一流学科发起冲击，彰显学校办学特色，不断提升学校核心竞争力。</w:t>
            </w:r>
          </w:p>
          <w:p w14:paraId="21D9A5A8"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坚持党管人才，以人事制度改革为先导，不断破除束缚人才发展的思想观念和体制机制障碍，探索学校统筹与部院系自主相结合的人才聘用管理体制。突出创新成果质量，突出实际贡献，健全以分类管理和分类评价为重点的人才评价机制，创建有利于教师发展的制度环境。按照引进和培养并重的原则，适度扩大队伍规模，着力提升师资队伍质量。</w:t>
            </w:r>
          </w:p>
          <w:p w14:paraId="35B4E97C"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引进和培养一批有影响力的杰出人才，脱颖而出的领军人才和具有潜力的拔尖人才；加强高水平教师聘用工作，适度扩大博士后研究队伍和多元聘用制教师规模，逐步形成流动有序、结构合理、具有国际竞争力的高水平学科梯队和教学科研团队。</w:t>
            </w:r>
          </w:p>
          <w:p w14:paraId="786E1083"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5.通过大型社会服务中心、大型科研设备支撑平台和文献资源库建设，为学科能力和水平的提升提供条件支持和制度保障。</w:t>
            </w:r>
          </w:p>
          <w:p w14:paraId="317C62F5" w14:textId="77777777" w:rsidR="008B18F5" w:rsidRDefault="008B18F5" w:rsidP="0057017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w:t>
            </w:r>
          </w:p>
        </w:tc>
      </w:tr>
      <w:tr w:rsidR="008B18F5" w14:paraId="227B9F92" w14:textId="77777777" w:rsidTr="00570176">
        <w:trPr>
          <w:gridAfter w:val="1"/>
          <w:wAfter w:w="51" w:type="dxa"/>
          <w:trHeight w:val="312"/>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38EBDC8" w14:textId="77777777" w:rsidR="008B18F5" w:rsidRDefault="008B18F5" w:rsidP="00570176">
            <w:pPr>
              <w:rPr>
                <w:rFonts w:ascii="Calibri" w:eastAsia="宋体" w:hAnsi="Calibri"/>
              </w:rPr>
            </w:pPr>
          </w:p>
        </w:tc>
        <w:tc>
          <w:tcPr>
            <w:tcW w:w="7802" w:type="dxa"/>
            <w:gridSpan w:val="13"/>
            <w:vMerge/>
            <w:tcBorders>
              <w:top w:val="single" w:sz="4" w:space="0" w:color="000000"/>
              <w:left w:val="single" w:sz="4" w:space="0" w:color="000000"/>
              <w:bottom w:val="single" w:sz="4" w:space="0" w:color="000000"/>
              <w:right w:val="single" w:sz="4" w:space="0" w:color="000000"/>
            </w:tcBorders>
            <w:tcMar>
              <w:top w:w="15" w:type="dxa"/>
              <w:bottom w:w="15" w:type="dxa"/>
            </w:tcMar>
          </w:tcPr>
          <w:p w14:paraId="36136E4F" w14:textId="77777777" w:rsidR="008B18F5" w:rsidRDefault="008B18F5" w:rsidP="00570176">
            <w:pPr>
              <w:rPr>
                <w:rFonts w:ascii="Calibri" w:eastAsia="宋体" w:hAnsi="Calibri"/>
              </w:rPr>
            </w:pPr>
          </w:p>
        </w:tc>
      </w:tr>
      <w:tr w:rsidR="008B18F5" w14:paraId="485E9D5C" w14:textId="77777777" w:rsidTr="00570176">
        <w:trPr>
          <w:gridAfter w:val="1"/>
          <w:wAfter w:w="51" w:type="dxa"/>
          <w:trHeight w:hRule="exact" w:val="540"/>
        </w:trPr>
        <w:tc>
          <w:tcPr>
            <w:tcW w:w="953"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BA579D4"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绩</w:t>
            </w:r>
            <w:r>
              <w:rPr>
                <w:rFonts w:ascii="宋体" w:eastAsia="宋体" w:hAnsi="宋体" w:cs="宋体" w:hint="eastAsia"/>
                <w:color w:val="000000"/>
                <w:kern w:val="0"/>
                <w:szCs w:val="21"/>
              </w:rPr>
              <w:br/>
              <w:t>效</w:t>
            </w:r>
            <w:r>
              <w:rPr>
                <w:rFonts w:ascii="宋体" w:eastAsia="宋体" w:hAnsi="宋体" w:cs="宋体" w:hint="eastAsia"/>
                <w:color w:val="000000"/>
                <w:kern w:val="0"/>
                <w:szCs w:val="21"/>
              </w:rPr>
              <w:br/>
              <w:t>指</w:t>
            </w:r>
            <w:r>
              <w:rPr>
                <w:rFonts w:ascii="宋体" w:eastAsia="宋体" w:hAnsi="宋体" w:cs="宋体" w:hint="eastAsia"/>
                <w:color w:val="000000"/>
                <w:kern w:val="0"/>
                <w:szCs w:val="21"/>
              </w:rPr>
              <w:br/>
              <w:t>标</w:t>
            </w:r>
          </w:p>
        </w:tc>
        <w:tc>
          <w:tcPr>
            <w:tcW w:w="1151" w:type="dxa"/>
            <w:gridSpan w:val="2"/>
            <w:tcBorders>
              <w:top w:val="single" w:sz="4" w:space="0" w:color="000000"/>
              <w:left w:val="single" w:sz="4" w:space="0" w:color="000000"/>
              <w:bottom w:val="nil"/>
              <w:right w:val="single" w:sz="4" w:space="0" w:color="000000"/>
            </w:tcBorders>
            <w:tcMar>
              <w:top w:w="15" w:type="dxa"/>
              <w:bottom w:w="15" w:type="dxa"/>
            </w:tcMar>
            <w:vAlign w:val="center"/>
          </w:tcPr>
          <w:p w14:paraId="163FB966"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101"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5B82971"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51A8E0C"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6C82C78"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r>
      <w:tr w:rsidR="008B18F5" w:rsidRPr="003D7BA7" w14:paraId="6B2DA124" w14:textId="77777777" w:rsidTr="00570176">
        <w:trPr>
          <w:gridAfter w:val="1"/>
          <w:wAfter w:w="51" w:type="dxa"/>
          <w:trHeight w:hRule="exact" w:val="380"/>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0C79AE0" w14:textId="77777777" w:rsidR="008B18F5" w:rsidRDefault="008B18F5" w:rsidP="00570176">
            <w:pPr>
              <w:rPr>
                <w:rFonts w:ascii="Calibri" w:eastAsia="宋体" w:hAnsi="Calibri"/>
              </w:rPr>
            </w:pPr>
          </w:p>
        </w:tc>
        <w:tc>
          <w:tcPr>
            <w:tcW w:w="1151" w:type="dxa"/>
            <w:gridSpan w:val="2"/>
            <w:vMerge w:val="restart"/>
            <w:tcBorders>
              <w:top w:val="single" w:sz="4" w:space="0" w:color="000000"/>
              <w:left w:val="single" w:sz="4" w:space="0" w:color="000000"/>
              <w:right w:val="single" w:sz="4" w:space="0" w:color="000000"/>
            </w:tcBorders>
            <w:tcMar>
              <w:top w:w="15" w:type="dxa"/>
              <w:bottom w:w="15" w:type="dxa"/>
            </w:tcMar>
            <w:vAlign w:val="center"/>
          </w:tcPr>
          <w:p w14:paraId="348D7604" w14:textId="77777777" w:rsidR="008B18F5" w:rsidRDefault="008B18F5" w:rsidP="00570176">
            <w:pPr>
              <w:jc w:val="center"/>
              <w:rPr>
                <w:rFonts w:ascii="Calibri" w:eastAsia="宋体" w:hAnsi="Calibri"/>
              </w:rPr>
            </w:pPr>
            <w:r>
              <w:rPr>
                <w:rFonts w:ascii="Calibri" w:eastAsia="宋体" w:hAnsi="Calibri" w:hint="eastAsia"/>
              </w:rPr>
              <w:t>产</w:t>
            </w:r>
            <w:r>
              <w:rPr>
                <w:rFonts w:ascii="Calibri" w:eastAsia="宋体" w:hAnsi="Calibri"/>
              </w:rPr>
              <w:br/>
            </w:r>
            <w:r>
              <w:rPr>
                <w:rFonts w:ascii="Calibri" w:eastAsia="宋体" w:hAnsi="Calibri" w:hint="eastAsia"/>
              </w:rPr>
              <w:t>出</w:t>
            </w:r>
            <w:r>
              <w:rPr>
                <w:rFonts w:ascii="Calibri" w:eastAsia="宋体" w:hAnsi="Calibri"/>
              </w:rPr>
              <w:br/>
            </w:r>
            <w:r>
              <w:rPr>
                <w:rFonts w:ascii="Calibri" w:eastAsia="宋体" w:hAnsi="Calibri"/>
              </w:rPr>
              <w:t>指</w:t>
            </w:r>
            <w:r>
              <w:rPr>
                <w:rFonts w:ascii="Calibri" w:eastAsia="宋体" w:hAnsi="Calibri"/>
              </w:rPr>
              <w:br/>
            </w:r>
            <w:r>
              <w:rPr>
                <w:rFonts w:ascii="Calibri" w:eastAsia="宋体" w:hAnsi="Calibri"/>
              </w:rPr>
              <w:t>标</w:t>
            </w:r>
          </w:p>
        </w:tc>
        <w:tc>
          <w:tcPr>
            <w:tcW w:w="1101" w:type="dxa"/>
            <w:gridSpan w:val="2"/>
            <w:vMerge w:val="restart"/>
            <w:tcBorders>
              <w:left w:val="single" w:sz="4" w:space="0" w:color="000000"/>
              <w:right w:val="single" w:sz="4" w:space="0" w:color="000000"/>
            </w:tcBorders>
            <w:tcMar>
              <w:top w:w="15" w:type="dxa"/>
              <w:bottom w:w="15" w:type="dxa"/>
            </w:tcMar>
            <w:vAlign w:val="center"/>
          </w:tcPr>
          <w:p w14:paraId="31F54DFF" w14:textId="77777777" w:rsidR="008B18F5" w:rsidRDefault="008B18F5" w:rsidP="00570176">
            <w:pPr>
              <w:rPr>
                <w:rFonts w:ascii="Calibri" w:eastAsia="宋体" w:hAnsi="Calibri"/>
              </w:rPr>
            </w:pPr>
            <w:r>
              <w:rPr>
                <w:rFonts w:ascii="Calibri" w:eastAsia="宋体" w:hAnsi="Calibri" w:hint="eastAsia"/>
              </w:rPr>
              <w:t>数量指标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ABE019C" w14:textId="77777777" w:rsidR="008B18F5" w:rsidRPr="0092309C" w:rsidRDefault="008B18F5" w:rsidP="00570176">
            <w:pPr>
              <w:widowControl/>
              <w:jc w:val="left"/>
              <w:textAlignment w:val="center"/>
              <w:rPr>
                <w:rFonts w:ascii="宋体" w:eastAsia="宋体" w:hAnsi="宋体" w:cs="宋体"/>
                <w:kern w:val="0"/>
                <w:szCs w:val="21"/>
              </w:rPr>
            </w:pPr>
            <w:r w:rsidRPr="0092309C">
              <w:rPr>
                <w:rFonts w:hint="eastAsia"/>
                <w:szCs w:val="21"/>
              </w:rPr>
              <w:t>支持国际交流的学生人次</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6508C92" w14:textId="77777777" w:rsidR="008B18F5" w:rsidRPr="00ED13F5" w:rsidRDefault="008B18F5" w:rsidP="00570176">
            <w:pPr>
              <w:widowControl/>
              <w:jc w:val="left"/>
              <w:textAlignment w:val="center"/>
              <w:rPr>
                <w:rFonts w:ascii="Calibri" w:eastAsia="宋体" w:hAnsi="Calibri"/>
                <w:szCs w:val="21"/>
              </w:rPr>
            </w:pPr>
            <w:r w:rsidRPr="00ED13F5">
              <w:rPr>
                <w:rFonts w:ascii="宋体" w:eastAsia="宋体" w:hAnsi="宋体" w:cs="宋体" w:hint="eastAsia"/>
                <w:kern w:val="0"/>
                <w:szCs w:val="21"/>
                <w:lang w:bidi="ar"/>
              </w:rPr>
              <w:t>**</w:t>
            </w:r>
            <w:r>
              <w:rPr>
                <w:rFonts w:ascii="宋体" w:eastAsia="宋体" w:hAnsi="宋体" w:cs="宋体" w:hint="eastAsia"/>
                <w:kern w:val="0"/>
                <w:szCs w:val="21"/>
                <w:lang w:bidi="ar"/>
              </w:rPr>
              <w:t>人次</w:t>
            </w:r>
          </w:p>
        </w:tc>
      </w:tr>
      <w:tr w:rsidR="008B18F5" w:rsidRPr="003D7BA7" w14:paraId="417E40C0" w14:textId="77777777" w:rsidTr="00570176">
        <w:trPr>
          <w:gridAfter w:val="1"/>
          <w:wAfter w:w="51" w:type="dxa"/>
          <w:trHeight w:hRule="exact" w:val="399"/>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08BD5B1"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1F91CBA2"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373DC1A5"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73AAED5" w14:textId="77777777" w:rsidR="008B18F5" w:rsidRPr="0092309C" w:rsidRDefault="008B18F5" w:rsidP="00570176">
            <w:pPr>
              <w:widowControl/>
              <w:jc w:val="left"/>
              <w:textAlignment w:val="center"/>
              <w:rPr>
                <w:rFonts w:ascii="宋体" w:eastAsia="宋体" w:hAnsi="宋体" w:cs="宋体"/>
                <w:kern w:val="0"/>
                <w:szCs w:val="21"/>
              </w:rPr>
            </w:pPr>
            <w:r w:rsidRPr="0092309C">
              <w:rPr>
                <w:rFonts w:hint="eastAsia"/>
                <w:szCs w:val="21"/>
              </w:rPr>
              <w:t>毕业生就业率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151FDB2" w14:textId="77777777" w:rsidR="008B18F5" w:rsidRPr="00ED13F5" w:rsidRDefault="008B18F5" w:rsidP="00570176">
            <w:pPr>
              <w:widowControl/>
              <w:jc w:val="left"/>
              <w:textAlignment w:val="center"/>
              <w:rPr>
                <w:rFonts w:ascii="Calibri" w:eastAsia="宋体" w:hAnsi="Calibri"/>
                <w:szCs w:val="21"/>
              </w:rPr>
            </w:pPr>
            <w:r w:rsidRPr="00ED13F5">
              <w:rPr>
                <w:rFonts w:ascii="宋体" w:eastAsia="宋体" w:hAnsi="宋体" w:cs="宋体" w:hint="eastAsia"/>
                <w:kern w:val="0"/>
                <w:szCs w:val="21"/>
                <w:lang w:bidi="ar"/>
              </w:rPr>
              <w:t>**</w:t>
            </w:r>
            <w:r>
              <w:rPr>
                <w:rFonts w:hint="eastAsia"/>
                <w:b/>
                <w:bCs/>
                <w:szCs w:val="21"/>
              </w:rPr>
              <w:t>%</w:t>
            </w:r>
          </w:p>
        </w:tc>
      </w:tr>
      <w:tr w:rsidR="008B18F5" w:rsidRPr="003D7BA7" w14:paraId="795612EB" w14:textId="77777777" w:rsidTr="00570176">
        <w:trPr>
          <w:gridAfter w:val="1"/>
          <w:wAfter w:w="51" w:type="dxa"/>
          <w:trHeight w:hRule="exact" w:val="406"/>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386CA3D"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050945DA"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4FC97ECE"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0129109" w14:textId="77777777" w:rsidR="008B18F5" w:rsidRPr="0092309C" w:rsidRDefault="008B18F5" w:rsidP="00570176">
            <w:pPr>
              <w:widowControl/>
              <w:jc w:val="left"/>
              <w:textAlignment w:val="center"/>
              <w:rPr>
                <w:rFonts w:ascii="宋体" w:eastAsia="宋体" w:hAnsi="宋体" w:cs="宋体"/>
                <w:kern w:val="0"/>
                <w:szCs w:val="21"/>
              </w:rPr>
            </w:pPr>
            <w:r w:rsidRPr="0092309C">
              <w:rPr>
                <w:rFonts w:hint="eastAsia"/>
                <w:szCs w:val="21"/>
              </w:rPr>
              <w:t>学生升学率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352C4D5" w14:textId="77777777" w:rsidR="008B18F5" w:rsidRPr="00ED13F5" w:rsidRDefault="008B18F5" w:rsidP="00570176">
            <w:pPr>
              <w:widowControl/>
              <w:jc w:val="left"/>
              <w:textAlignment w:val="center"/>
              <w:rPr>
                <w:rFonts w:ascii="Calibri" w:eastAsia="宋体" w:hAnsi="Calibri"/>
                <w:szCs w:val="21"/>
              </w:rPr>
            </w:pPr>
            <w:r w:rsidRPr="00ED13F5">
              <w:rPr>
                <w:rFonts w:ascii="宋体" w:eastAsia="宋体" w:hAnsi="宋体" w:cs="宋体" w:hint="eastAsia"/>
                <w:kern w:val="0"/>
                <w:szCs w:val="21"/>
                <w:lang w:bidi="ar"/>
              </w:rPr>
              <w:t>**</w:t>
            </w:r>
            <w:r>
              <w:rPr>
                <w:rFonts w:hint="eastAsia"/>
                <w:b/>
                <w:bCs/>
                <w:szCs w:val="21"/>
              </w:rPr>
              <w:t>%</w:t>
            </w:r>
          </w:p>
        </w:tc>
      </w:tr>
      <w:tr w:rsidR="008B18F5" w:rsidRPr="003D7BA7" w14:paraId="653C0C4F" w14:textId="77777777" w:rsidTr="00570176">
        <w:trPr>
          <w:gridAfter w:val="1"/>
          <w:wAfter w:w="51" w:type="dxa"/>
          <w:trHeight w:hRule="exact" w:val="412"/>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620AC4A"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5E7E9AE0"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3A08774A"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1D52BA5" w14:textId="77777777" w:rsidR="008B18F5" w:rsidRPr="0092309C" w:rsidRDefault="008B18F5" w:rsidP="00570176">
            <w:pPr>
              <w:widowControl/>
              <w:jc w:val="left"/>
              <w:textAlignment w:val="center"/>
              <w:rPr>
                <w:rFonts w:ascii="宋体" w:eastAsia="宋体" w:hAnsi="宋体" w:cs="宋体"/>
                <w:kern w:val="0"/>
                <w:szCs w:val="21"/>
              </w:rPr>
            </w:pPr>
            <w:r w:rsidRPr="0092309C">
              <w:rPr>
                <w:rFonts w:hint="eastAsia"/>
                <w:szCs w:val="21"/>
              </w:rPr>
              <w:t>教学科研平台建设数量</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9F84A03" w14:textId="77777777" w:rsidR="008B18F5" w:rsidRPr="00ED13F5" w:rsidRDefault="008B18F5" w:rsidP="00570176">
            <w:pPr>
              <w:widowControl/>
              <w:jc w:val="left"/>
              <w:textAlignment w:val="center"/>
              <w:rPr>
                <w:rFonts w:ascii="Calibri" w:eastAsia="宋体" w:hAnsi="Calibri"/>
                <w:szCs w:val="21"/>
              </w:rPr>
            </w:pPr>
            <w:r w:rsidRPr="00ED13F5">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个</w:t>
            </w:r>
            <w:proofErr w:type="gramEnd"/>
          </w:p>
        </w:tc>
      </w:tr>
      <w:tr w:rsidR="008B18F5" w:rsidRPr="003D7BA7" w14:paraId="5F083621" w14:textId="77777777" w:rsidTr="00570176">
        <w:trPr>
          <w:gridAfter w:val="1"/>
          <w:wAfter w:w="51" w:type="dxa"/>
          <w:trHeight w:hRule="exact" w:val="404"/>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BB12DE2"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673A0241"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37755892"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BD3B487" w14:textId="77777777" w:rsidR="008B18F5" w:rsidRPr="0092309C" w:rsidRDefault="008B18F5" w:rsidP="00570176">
            <w:pPr>
              <w:widowControl/>
              <w:jc w:val="left"/>
              <w:textAlignment w:val="center"/>
              <w:rPr>
                <w:rFonts w:ascii="宋体" w:eastAsia="宋体" w:hAnsi="宋体" w:cs="宋体"/>
                <w:kern w:val="0"/>
                <w:szCs w:val="21"/>
              </w:rPr>
            </w:pPr>
            <w:r w:rsidRPr="0092309C">
              <w:rPr>
                <w:rFonts w:hint="eastAsia"/>
                <w:szCs w:val="21"/>
              </w:rPr>
              <w:t>培养或引进高水平人才数量</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3C17090" w14:textId="77777777" w:rsidR="008B18F5" w:rsidRPr="00ED13F5" w:rsidRDefault="008B18F5" w:rsidP="00570176">
            <w:pPr>
              <w:widowControl/>
              <w:jc w:val="left"/>
              <w:textAlignment w:val="center"/>
              <w:rPr>
                <w:rFonts w:ascii="Calibri" w:eastAsia="宋体" w:hAnsi="Calibri"/>
                <w:szCs w:val="21"/>
              </w:rPr>
            </w:pPr>
            <w:r w:rsidRPr="00ED13F5">
              <w:rPr>
                <w:rFonts w:ascii="宋体" w:eastAsia="宋体" w:hAnsi="宋体" w:cs="宋体" w:hint="eastAsia"/>
                <w:kern w:val="0"/>
                <w:szCs w:val="21"/>
                <w:lang w:bidi="ar"/>
              </w:rPr>
              <w:t>**</w:t>
            </w:r>
            <w:r>
              <w:rPr>
                <w:rFonts w:ascii="宋体" w:eastAsia="宋体" w:hAnsi="宋体" w:cs="宋体" w:hint="eastAsia"/>
                <w:kern w:val="0"/>
                <w:szCs w:val="21"/>
                <w:lang w:bidi="ar"/>
              </w:rPr>
              <w:t>人</w:t>
            </w:r>
          </w:p>
        </w:tc>
      </w:tr>
      <w:tr w:rsidR="008B18F5" w:rsidRPr="003D7BA7" w14:paraId="6CB71E62" w14:textId="77777777" w:rsidTr="00570176">
        <w:trPr>
          <w:gridAfter w:val="1"/>
          <w:wAfter w:w="51" w:type="dxa"/>
          <w:trHeight w:hRule="exact" w:val="1208"/>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9116687"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0B974162"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44B3F523"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6D023D2"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支持高水平教学成果和团队</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9FAFC8A" w14:textId="77777777" w:rsidR="008B18F5" w:rsidRPr="00ED13F5" w:rsidRDefault="008B18F5" w:rsidP="00570176">
            <w:pPr>
              <w:rPr>
                <w:rFonts w:ascii="Calibri" w:eastAsia="宋体" w:hAnsi="Calibri"/>
                <w:szCs w:val="21"/>
              </w:rPr>
            </w:pPr>
            <w:r w:rsidRPr="00ED13F5">
              <w:rPr>
                <w:rFonts w:ascii="宋体" w:eastAsia="宋体" w:hAnsi="宋体" w:cs="宋体" w:hint="eastAsia"/>
                <w:kern w:val="0"/>
                <w:szCs w:val="21"/>
                <w:lang w:bidi="ar"/>
              </w:rPr>
              <w:t>**</w:t>
            </w:r>
            <w:proofErr w:type="gramStart"/>
            <w:r>
              <w:rPr>
                <w:rFonts w:ascii="Calibri" w:eastAsia="宋体" w:hAnsi="Calibri" w:hint="eastAsia"/>
                <w:szCs w:val="21"/>
              </w:rPr>
              <w:t>个</w:t>
            </w:r>
            <w:proofErr w:type="gramEnd"/>
          </w:p>
        </w:tc>
      </w:tr>
      <w:tr w:rsidR="008B18F5" w:rsidRPr="003D7BA7" w14:paraId="31307867" w14:textId="77777777" w:rsidTr="00570176">
        <w:trPr>
          <w:gridAfter w:val="1"/>
          <w:wAfter w:w="51" w:type="dxa"/>
          <w:trHeight w:hRule="exact" w:val="558"/>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8159727"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7F548F40" w14:textId="77777777" w:rsidR="008B18F5" w:rsidRDefault="008B18F5" w:rsidP="00570176">
            <w:pPr>
              <w:rPr>
                <w:rFonts w:ascii="Calibri" w:eastAsia="宋体" w:hAnsi="Calibri"/>
              </w:rPr>
            </w:pPr>
          </w:p>
        </w:tc>
        <w:tc>
          <w:tcPr>
            <w:tcW w:w="110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6A089384"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6102629"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支持国际学术活动、会议场次</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494F2BA" w14:textId="77777777" w:rsidR="008B18F5" w:rsidRPr="00ED13F5" w:rsidRDefault="008B18F5" w:rsidP="00570176">
            <w:pPr>
              <w:rPr>
                <w:rFonts w:ascii="Calibri" w:eastAsia="宋体" w:hAnsi="Calibri"/>
                <w:szCs w:val="21"/>
              </w:rPr>
            </w:pPr>
            <w:r w:rsidRPr="00ED13F5">
              <w:rPr>
                <w:rFonts w:ascii="宋体" w:eastAsia="宋体" w:hAnsi="宋体" w:cs="宋体" w:hint="eastAsia"/>
                <w:kern w:val="0"/>
                <w:szCs w:val="21"/>
                <w:lang w:bidi="ar"/>
              </w:rPr>
              <w:t>**</w:t>
            </w:r>
            <w:r w:rsidRPr="00ED13F5">
              <w:rPr>
                <w:rFonts w:ascii="Calibri" w:eastAsia="宋体" w:hAnsi="Calibri" w:hint="eastAsia"/>
                <w:szCs w:val="21"/>
              </w:rPr>
              <w:t>次</w:t>
            </w:r>
          </w:p>
        </w:tc>
      </w:tr>
      <w:tr w:rsidR="008B18F5" w:rsidRPr="003D7BA7" w14:paraId="175E8BEC" w14:textId="77777777" w:rsidTr="00570176">
        <w:trPr>
          <w:gridAfter w:val="1"/>
          <w:wAfter w:w="51" w:type="dxa"/>
          <w:trHeight w:hRule="exact" w:val="359"/>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B87CF0D"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141EF214" w14:textId="77777777" w:rsidR="008B18F5" w:rsidRDefault="008B18F5" w:rsidP="00570176">
            <w:pPr>
              <w:rPr>
                <w:rFonts w:ascii="Calibri" w:eastAsia="宋体" w:hAnsi="Calibri"/>
              </w:rPr>
            </w:pPr>
          </w:p>
        </w:tc>
        <w:tc>
          <w:tcPr>
            <w:tcW w:w="1101" w:type="dxa"/>
            <w:gridSpan w:val="2"/>
            <w:vMerge w:val="restart"/>
            <w:tcBorders>
              <w:top w:val="single" w:sz="4" w:space="0" w:color="000000"/>
              <w:left w:val="single" w:sz="4" w:space="0" w:color="000000"/>
              <w:right w:val="single" w:sz="4" w:space="0" w:color="000000"/>
            </w:tcBorders>
            <w:tcMar>
              <w:top w:w="15" w:type="dxa"/>
              <w:bottom w:w="15" w:type="dxa"/>
            </w:tcMar>
            <w:vAlign w:val="center"/>
          </w:tcPr>
          <w:p w14:paraId="0239A044"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7C6109D"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各高校毕业生优质率达到既定目标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47854EC" w14:textId="77777777" w:rsidR="008B18F5" w:rsidRPr="0092309C" w:rsidRDefault="008B18F5" w:rsidP="00570176">
            <w:pPr>
              <w:rPr>
                <w:rFonts w:ascii="Calibri" w:eastAsia="宋体" w:hAnsi="Calibri"/>
                <w:szCs w:val="21"/>
              </w:rPr>
            </w:pPr>
            <w:r>
              <w:rPr>
                <w:rFonts w:hint="eastAsia"/>
                <w:szCs w:val="21"/>
              </w:rPr>
              <w:t>达到</w:t>
            </w:r>
          </w:p>
        </w:tc>
      </w:tr>
      <w:tr w:rsidR="008B18F5" w:rsidRPr="003D7BA7" w14:paraId="3C4C675E" w14:textId="77777777" w:rsidTr="00570176">
        <w:trPr>
          <w:gridAfter w:val="1"/>
          <w:wAfter w:w="51" w:type="dxa"/>
          <w:trHeight w:hRule="exact" w:val="593"/>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12A9A54"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7A6F47D4"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1A237C84"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E6C8807"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一流大学国际排名达到既定目标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4AB579A" w14:textId="77777777" w:rsidR="008B18F5" w:rsidRPr="0092309C" w:rsidRDefault="008B18F5" w:rsidP="00570176">
            <w:pPr>
              <w:rPr>
                <w:rFonts w:ascii="Calibri" w:eastAsia="宋体" w:hAnsi="Calibri"/>
                <w:szCs w:val="21"/>
              </w:rPr>
            </w:pPr>
            <w:r w:rsidRPr="0092309C">
              <w:rPr>
                <w:rFonts w:hint="eastAsia"/>
                <w:szCs w:val="21"/>
              </w:rPr>
              <w:t>达到</w:t>
            </w:r>
          </w:p>
        </w:tc>
      </w:tr>
      <w:tr w:rsidR="008B18F5" w:rsidRPr="003D7BA7" w14:paraId="0CB5EEFD" w14:textId="77777777" w:rsidTr="00570176">
        <w:trPr>
          <w:gridAfter w:val="1"/>
          <w:wAfter w:w="51" w:type="dxa"/>
          <w:trHeight w:hRule="exact" w:val="773"/>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A26525F"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0B32DC75"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39403518"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F41A339"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被科学引文索引</w:t>
            </w:r>
            <w:r w:rsidRPr="0092309C">
              <w:rPr>
                <w:rFonts w:hint="eastAsia"/>
                <w:szCs w:val="21"/>
              </w:rPr>
              <w:t>(SCIE)</w:t>
            </w:r>
            <w:r w:rsidRPr="0092309C">
              <w:rPr>
                <w:rFonts w:hint="eastAsia"/>
                <w:szCs w:val="21"/>
              </w:rPr>
              <w:t>和社会科学引文索引</w:t>
            </w:r>
            <w:r w:rsidRPr="0092309C">
              <w:rPr>
                <w:rFonts w:hint="eastAsia"/>
                <w:szCs w:val="21"/>
              </w:rPr>
              <w:t>(SSCI)</w:t>
            </w:r>
            <w:r w:rsidRPr="0092309C">
              <w:rPr>
                <w:rFonts w:hint="eastAsia"/>
                <w:szCs w:val="21"/>
              </w:rPr>
              <w:t>收录的论文数量</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41FA2D0" w14:textId="77777777" w:rsidR="008B18F5" w:rsidRPr="0092309C" w:rsidRDefault="008B18F5" w:rsidP="00570176">
            <w:pPr>
              <w:rPr>
                <w:rFonts w:ascii="宋体" w:eastAsia="宋体" w:hAnsi="宋体" w:cs="宋体"/>
                <w:kern w:val="0"/>
                <w:szCs w:val="21"/>
              </w:rPr>
            </w:pPr>
            <w:r w:rsidRPr="00ED13F5">
              <w:rPr>
                <w:rFonts w:ascii="宋体" w:eastAsia="宋体" w:hAnsi="宋体" w:cs="宋体" w:hint="eastAsia"/>
                <w:kern w:val="0"/>
                <w:szCs w:val="21"/>
                <w:lang w:bidi="ar"/>
              </w:rPr>
              <w:t>**</w:t>
            </w:r>
            <w:r>
              <w:rPr>
                <w:rFonts w:hint="eastAsia"/>
                <w:szCs w:val="21"/>
              </w:rPr>
              <w:t>篇</w:t>
            </w:r>
          </w:p>
        </w:tc>
      </w:tr>
      <w:tr w:rsidR="008B18F5" w:rsidRPr="003D7BA7" w14:paraId="5478A96E" w14:textId="77777777" w:rsidTr="00570176">
        <w:trPr>
          <w:gridAfter w:val="1"/>
          <w:wAfter w:w="51" w:type="dxa"/>
          <w:trHeight w:hRule="exact" w:val="685"/>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A9E2931"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609F0900"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50293AC9"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8C11F8A"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获得教学、科研重大标志性奖励</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3E3C7E7" w14:textId="77777777" w:rsidR="008B18F5" w:rsidRPr="0092309C" w:rsidRDefault="008B18F5" w:rsidP="00570176">
            <w:pPr>
              <w:rPr>
                <w:rFonts w:ascii="宋体" w:eastAsia="宋体" w:hAnsi="宋体" w:cs="宋体"/>
                <w:kern w:val="0"/>
                <w:szCs w:val="21"/>
              </w:rPr>
            </w:pPr>
            <w:r w:rsidRPr="00ED13F5">
              <w:rPr>
                <w:rFonts w:ascii="宋体" w:eastAsia="宋体" w:hAnsi="宋体" w:cs="宋体" w:hint="eastAsia"/>
                <w:kern w:val="0"/>
                <w:szCs w:val="21"/>
                <w:lang w:bidi="ar"/>
              </w:rPr>
              <w:t>**</w:t>
            </w:r>
            <w:r>
              <w:rPr>
                <w:rFonts w:hint="eastAsia"/>
                <w:szCs w:val="21"/>
              </w:rPr>
              <w:t>次</w:t>
            </w:r>
          </w:p>
        </w:tc>
      </w:tr>
      <w:tr w:rsidR="008B18F5" w:rsidRPr="003D7BA7" w14:paraId="4F3FF8FC" w14:textId="77777777" w:rsidTr="00570176">
        <w:trPr>
          <w:gridAfter w:val="1"/>
          <w:wAfter w:w="51" w:type="dxa"/>
          <w:trHeight w:hRule="exact" w:val="548"/>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408C9DD"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5034E226"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17D4B4DB"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62B025C"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拔尖创新人才培养质量</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B06643B" w14:textId="77777777" w:rsidR="008B18F5" w:rsidRPr="0092309C" w:rsidRDefault="008B18F5" w:rsidP="00570176">
            <w:pPr>
              <w:rPr>
                <w:rFonts w:ascii="宋体" w:eastAsia="宋体" w:hAnsi="宋体" w:cs="宋体"/>
                <w:kern w:val="0"/>
                <w:szCs w:val="21"/>
              </w:rPr>
            </w:pPr>
            <w:r w:rsidRPr="0092309C">
              <w:rPr>
                <w:rFonts w:hint="eastAsia"/>
                <w:szCs w:val="21"/>
              </w:rPr>
              <w:t>提升</w:t>
            </w:r>
          </w:p>
        </w:tc>
      </w:tr>
      <w:tr w:rsidR="008B18F5" w:rsidRPr="003D7BA7" w14:paraId="196F52C1" w14:textId="77777777" w:rsidTr="00570176">
        <w:trPr>
          <w:gridAfter w:val="1"/>
          <w:wAfter w:w="51" w:type="dxa"/>
          <w:trHeight w:hRule="exact" w:val="831"/>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43FB54F"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7B1B88C3" w14:textId="77777777" w:rsidR="008B18F5" w:rsidRDefault="008B18F5" w:rsidP="00570176">
            <w:pPr>
              <w:rPr>
                <w:rFonts w:ascii="Calibri" w:eastAsia="宋体" w:hAnsi="Calibri"/>
              </w:rPr>
            </w:pPr>
          </w:p>
        </w:tc>
        <w:tc>
          <w:tcPr>
            <w:tcW w:w="1101" w:type="dxa"/>
            <w:gridSpan w:val="2"/>
            <w:vMerge/>
            <w:tcBorders>
              <w:left w:val="single" w:sz="4" w:space="0" w:color="000000"/>
              <w:right w:val="single" w:sz="4" w:space="0" w:color="000000"/>
            </w:tcBorders>
            <w:tcMar>
              <w:top w:w="15" w:type="dxa"/>
              <w:bottom w:w="15" w:type="dxa"/>
            </w:tcMar>
            <w:vAlign w:val="center"/>
          </w:tcPr>
          <w:p w14:paraId="6A5AA4B6"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26DCE55"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建设具有国际影响的新型</w:t>
            </w:r>
            <w:proofErr w:type="gramStart"/>
            <w:r w:rsidRPr="0092309C">
              <w:rPr>
                <w:rFonts w:hint="eastAsia"/>
                <w:szCs w:val="21"/>
              </w:rPr>
              <w:t>高端智库建设</w:t>
            </w:r>
            <w:proofErr w:type="gramEnd"/>
            <w:r w:rsidRPr="0092309C">
              <w:rPr>
                <w:rFonts w:hint="eastAsia"/>
                <w:szCs w:val="21"/>
              </w:rPr>
              <w:t>数量</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9916227" w14:textId="77777777" w:rsidR="008B18F5" w:rsidRPr="0092309C" w:rsidRDefault="008B18F5" w:rsidP="00570176">
            <w:pPr>
              <w:rPr>
                <w:rFonts w:ascii="宋体" w:eastAsia="宋体" w:hAnsi="宋体" w:cs="宋体"/>
                <w:kern w:val="0"/>
                <w:szCs w:val="21"/>
              </w:rPr>
            </w:pPr>
            <w:r w:rsidRPr="00ED13F5">
              <w:rPr>
                <w:rFonts w:ascii="宋体" w:eastAsia="宋体" w:hAnsi="宋体" w:cs="宋体" w:hint="eastAsia"/>
                <w:kern w:val="0"/>
                <w:szCs w:val="21"/>
                <w:lang w:bidi="ar"/>
              </w:rPr>
              <w:t>**</w:t>
            </w:r>
            <w:proofErr w:type="gramStart"/>
            <w:r>
              <w:rPr>
                <w:rFonts w:hint="eastAsia"/>
                <w:szCs w:val="21"/>
              </w:rPr>
              <w:t>个</w:t>
            </w:r>
            <w:proofErr w:type="gramEnd"/>
          </w:p>
        </w:tc>
      </w:tr>
      <w:tr w:rsidR="008B18F5" w:rsidRPr="003D7BA7" w14:paraId="4C55761F" w14:textId="77777777" w:rsidTr="00570176">
        <w:trPr>
          <w:gridAfter w:val="1"/>
          <w:wAfter w:w="51" w:type="dxa"/>
          <w:trHeight w:hRule="exact" w:val="564"/>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EC66EC2"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7D93EE9A" w14:textId="77777777" w:rsidR="008B18F5" w:rsidRDefault="008B18F5" w:rsidP="00570176">
            <w:pPr>
              <w:rPr>
                <w:rFonts w:ascii="Calibri" w:eastAsia="宋体" w:hAnsi="Calibri"/>
              </w:rPr>
            </w:pPr>
          </w:p>
        </w:tc>
        <w:tc>
          <w:tcPr>
            <w:tcW w:w="110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2F3579E4"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191E1B1"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发表高水平学术论文数</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48C102D" w14:textId="77777777" w:rsidR="008B18F5" w:rsidRPr="0092309C" w:rsidRDefault="008B18F5" w:rsidP="00570176">
            <w:pPr>
              <w:rPr>
                <w:rFonts w:ascii="宋体" w:eastAsia="宋体" w:hAnsi="宋体" w:cs="宋体"/>
                <w:kern w:val="0"/>
                <w:szCs w:val="21"/>
              </w:rPr>
            </w:pPr>
            <w:r w:rsidRPr="00ED13F5">
              <w:rPr>
                <w:rFonts w:ascii="宋体" w:eastAsia="宋体" w:hAnsi="宋体" w:cs="宋体" w:hint="eastAsia"/>
                <w:kern w:val="0"/>
                <w:szCs w:val="21"/>
                <w:lang w:bidi="ar"/>
              </w:rPr>
              <w:t>**</w:t>
            </w:r>
            <w:r>
              <w:rPr>
                <w:rFonts w:hint="eastAsia"/>
                <w:szCs w:val="21"/>
              </w:rPr>
              <w:t>篇</w:t>
            </w:r>
          </w:p>
        </w:tc>
      </w:tr>
      <w:tr w:rsidR="008B18F5" w:rsidRPr="003D7BA7" w14:paraId="52D4D1A9" w14:textId="77777777" w:rsidTr="00570176">
        <w:trPr>
          <w:gridAfter w:val="1"/>
          <w:wAfter w:w="51" w:type="dxa"/>
          <w:trHeight w:hRule="exact" w:val="445"/>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5A1730F"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1DC7BA3A" w14:textId="77777777" w:rsidR="008B18F5" w:rsidRDefault="008B18F5" w:rsidP="00570176">
            <w:pPr>
              <w:rPr>
                <w:rFonts w:ascii="Calibri" w:eastAsia="宋体" w:hAnsi="Calibri"/>
              </w:rPr>
            </w:pPr>
          </w:p>
        </w:tc>
        <w:tc>
          <w:tcPr>
            <w:tcW w:w="1101" w:type="dxa"/>
            <w:gridSpan w:val="2"/>
            <w:vMerge w:val="restart"/>
            <w:tcBorders>
              <w:top w:val="single" w:sz="4" w:space="0" w:color="000000"/>
              <w:left w:val="single" w:sz="4" w:space="0" w:color="000000"/>
              <w:right w:val="single" w:sz="4" w:space="0" w:color="000000"/>
            </w:tcBorders>
            <w:tcMar>
              <w:top w:w="15" w:type="dxa"/>
              <w:bottom w:w="15" w:type="dxa"/>
            </w:tcMar>
            <w:vAlign w:val="center"/>
          </w:tcPr>
          <w:p w14:paraId="12400A41"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时效指标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DD62885"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项目完成率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BDD460A" w14:textId="77777777" w:rsidR="008B18F5" w:rsidRPr="0092309C" w:rsidRDefault="008B18F5" w:rsidP="00570176">
            <w:pPr>
              <w:rPr>
                <w:rFonts w:ascii="Calibri" w:eastAsia="宋体" w:hAnsi="Calibri"/>
                <w:szCs w:val="21"/>
              </w:rPr>
            </w:pPr>
            <w:r w:rsidRPr="00ED13F5">
              <w:rPr>
                <w:rFonts w:ascii="宋体" w:eastAsia="宋体" w:hAnsi="宋体" w:cs="宋体" w:hint="eastAsia"/>
                <w:kern w:val="0"/>
                <w:szCs w:val="21"/>
                <w:lang w:bidi="ar"/>
              </w:rPr>
              <w:t>**</w:t>
            </w:r>
            <w:r>
              <w:rPr>
                <w:rFonts w:hint="eastAsia"/>
                <w:b/>
                <w:bCs/>
                <w:szCs w:val="21"/>
              </w:rPr>
              <w:t>%</w:t>
            </w:r>
          </w:p>
        </w:tc>
      </w:tr>
      <w:tr w:rsidR="008B18F5" w:rsidRPr="003D7BA7" w14:paraId="158FE812" w14:textId="77777777" w:rsidTr="00570176">
        <w:trPr>
          <w:gridAfter w:val="1"/>
          <w:wAfter w:w="51" w:type="dxa"/>
          <w:trHeight w:hRule="exact" w:val="445"/>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97C2D0A" w14:textId="77777777" w:rsidR="008B18F5" w:rsidRDefault="008B18F5" w:rsidP="00570176">
            <w:pPr>
              <w:rPr>
                <w:rFonts w:ascii="Calibri" w:eastAsia="宋体" w:hAnsi="Calibri"/>
              </w:rPr>
            </w:pPr>
          </w:p>
        </w:tc>
        <w:tc>
          <w:tcPr>
            <w:tcW w:w="1151" w:type="dxa"/>
            <w:gridSpan w:val="2"/>
            <w:vMerge/>
            <w:tcBorders>
              <w:left w:val="single" w:sz="4" w:space="0" w:color="000000"/>
              <w:right w:val="single" w:sz="4" w:space="0" w:color="000000"/>
            </w:tcBorders>
            <w:tcMar>
              <w:top w:w="15" w:type="dxa"/>
              <w:bottom w:w="15" w:type="dxa"/>
            </w:tcMar>
            <w:vAlign w:val="center"/>
          </w:tcPr>
          <w:p w14:paraId="3BD8C102" w14:textId="77777777" w:rsidR="008B18F5" w:rsidRDefault="008B18F5" w:rsidP="00570176">
            <w:pPr>
              <w:rPr>
                <w:rFonts w:ascii="Calibri" w:eastAsia="宋体" w:hAnsi="Calibri"/>
              </w:rPr>
            </w:pPr>
          </w:p>
        </w:tc>
        <w:tc>
          <w:tcPr>
            <w:tcW w:w="110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0571448B"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55F41AA"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资金到位情况</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267074E" w14:textId="77777777" w:rsidR="008B18F5" w:rsidRPr="0092309C" w:rsidRDefault="008B18F5" w:rsidP="00570176">
            <w:pPr>
              <w:rPr>
                <w:rFonts w:ascii="Calibri" w:eastAsia="宋体" w:hAnsi="Calibri"/>
                <w:szCs w:val="21"/>
              </w:rPr>
            </w:pPr>
            <w:r w:rsidRPr="0092309C">
              <w:rPr>
                <w:rFonts w:hint="eastAsia"/>
                <w:szCs w:val="21"/>
              </w:rPr>
              <w:t>及时</w:t>
            </w:r>
          </w:p>
        </w:tc>
      </w:tr>
      <w:tr w:rsidR="008B18F5" w:rsidRPr="003D7BA7" w14:paraId="223BA071" w14:textId="77777777" w:rsidTr="00570176">
        <w:trPr>
          <w:gridAfter w:val="1"/>
          <w:wAfter w:w="51" w:type="dxa"/>
          <w:trHeight w:hRule="exact" w:val="445"/>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CC6BEE0" w14:textId="77777777" w:rsidR="008B18F5" w:rsidRDefault="008B18F5" w:rsidP="00570176">
            <w:pPr>
              <w:rPr>
                <w:rFonts w:ascii="Calibri" w:eastAsia="宋体" w:hAnsi="Calibri"/>
              </w:rPr>
            </w:pPr>
          </w:p>
        </w:tc>
        <w:tc>
          <w:tcPr>
            <w:tcW w:w="115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7F956406" w14:textId="77777777" w:rsidR="008B18F5" w:rsidRDefault="008B18F5" w:rsidP="00570176">
            <w:pPr>
              <w:rPr>
                <w:rFonts w:ascii="Calibri" w:eastAsia="宋体" w:hAnsi="Calibri"/>
              </w:rPr>
            </w:pPr>
          </w:p>
        </w:tc>
        <w:tc>
          <w:tcPr>
            <w:tcW w:w="1101" w:type="dxa"/>
            <w:gridSpan w:val="2"/>
            <w:tcBorders>
              <w:left w:val="single" w:sz="4" w:space="0" w:color="000000"/>
              <w:bottom w:val="single" w:sz="4" w:space="0" w:color="000000"/>
              <w:right w:val="single" w:sz="4" w:space="0" w:color="000000"/>
            </w:tcBorders>
            <w:tcMar>
              <w:top w:w="15" w:type="dxa"/>
              <w:bottom w:w="15" w:type="dxa"/>
            </w:tcMar>
            <w:vAlign w:val="center"/>
          </w:tcPr>
          <w:p w14:paraId="212B336A" w14:textId="77777777" w:rsidR="008B18F5" w:rsidRDefault="008B18F5" w:rsidP="00570176">
            <w:pPr>
              <w:widowControl/>
              <w:jc w:val="center"/>
              <w:rPr>
                <w:rFonts w:ascii="宋体" w:eastAsia="宋体" w:hAnsi="宋体" w:cs="宋体"/>
                <w:color w:val="000000"/>
                <w:kern w:val="0"/>
                <w:szCs w:val="21"/>
              </w:rPr>
            </w:pPr>
            <w:r w:rsidRPr="0092309C">
              <w:rPr>
                <w:rFonts w:ascii="宋体" w:eastAsia="宋体" w:hAnsi="宋体" w:cs="宋体" w:hint="eastAsia"/>
                <w:color w:val="000000"/>
                <w:kern w:val="0"/>
                <w:szCs w:val="21"/>
              </w:rPr>
              <w:t>成本指标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1603F74"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成本控制措施</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46F05BB"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527A89E9" w14:textId="77777777" w:rsidTr="00570176">
        <w:trPr>
          <w:gridAfter w:val="1"/>
          <w:wAfter w:w="51" w:type="dxa"/>
          <w:trHeight w:hRule="exact" w:val="600"/>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486C9CB" w14:textId="77777777" w:rsidR="008B18F5" w:rsidRDefault="008B18F5" w:rsidP="00570176">
            <w:pPr>
              <w:rPr>
                <w:rFonts w:ascii="Calibri" w:eastAsia="宋体" w:hAnsi="Calibri"/>
              </w:rPr>
            </w:pPr>
          </w:p>
        </w:tc>
        <w:tc>
          <w:tcPr>
            <w:tcW w:w="1151" w:type="dxa"/>
            <w:gridSpan w:val="2"/>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1F85A2C"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w:t>
            </w:r>
            <w:r>
              <w:rPr>
                <w:rFonts w:ascii="宋体" w:eastAsia="宋体" w:hAnsi="宋体" w:cs="宋体" w:hint="eastAsia"/>
                <w:color w:val="000000"/>
                <w:kern w:val="0"/>
                <w:szCs w:val="21"/>
              </w:rPr>
              <w:br/>
              <w:t>益</w:t>
            </w:r>
            <w:r>
              <w:rPr>
                <w:rFonts w:ascii="宋体" w:eastAsia="宋体" w:hAnsi="宋体" w:cs="宋体" w:hint="eastAsia"/>
                <w:color w:val="000000"/>
                <w:kern w:val="0"/>
                <w:szCs w:val="21"/>
              </w:rPr>
              <w:br/>
              <w:t>指</w:t>
            </w:r>
            <w:r>
              <w:rPr>
                <w:rFonts w:ascii="宋体" w:eastAsia="宋体" w:hAnsi="宋体" w:cs="宋体" w:hint="eastAsia"/>
                <w:color w:val="000000"/>
                <w:kern w:val="0"/>
                <w:szCs w:val="21"/>
              </w:rPr>
              <w:br/>
              <w:t>标</w:t>
            </w:r>
          </w:p>
        </w:tc>
        <w:tc>
          <w:tcPr>
            <w:tcW w:w="1101" w:type="dxa"/>
            <w:gridSpan w:val="2"/>
            <w:vMerge w:val="restart"/>
            <w:tcBorders>
              <w:top w:val="single" w:sz="4" w:space="0" w:color="000000"/>
              <w:left w:val="single" w:sz="4" w:space="0" w:color="000000"/>
              <w:right w:val="single" w:sz="4" w:space="0" w:color="000000"/>
            </w:tcBorders>
            <w:tcMar>
              <w:top w:w="15" w:type="dxa"/>
              <w:bottom w:w="15" w:type="dxa"/>
            </w:tcMar>
            <w:vAlign w:val="center"/>
          </w:tcPr>
          <w:p w14:paraId="4FA81343"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w:t>
            </w:r>
            <w:r>
              <w:rPr>
                <w:rFonts w:ascii="宋体" w:eastAsia="宋体" w:hAnsi="宋体" w:cs="宋体" w:hint="eastAsia"/>
                <w:color w:val="000000"/>
                <w:kern w:val="0"/>
                <w:szCs w:val="21"/>
              </w:rPr>
              <w:br/>
              <w:t>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DF7E3E7"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形成引领社会进步、特色鲜明的大学精神和大学文化</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9EF0AB5"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5A810DEF" w14:textId="77777777" w:rsidTr="00570176">
        <w:trPr>
          <w:gridAfter w:val="1"/>
          <w:wAfter w:w="51" w:type="dxa"/>
          <w:trHeight w:hRule="exact" w:val="600"/>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2098669"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2765106" w14:textId="77777777" w:rsidR="008B18F5" w:rsidRDefault="008B18F5" w:rsidP="00570176">
            <w:pPr>
              <w:widowControl/>
              <w:jc w:val="center"/>
              <w:rPr>
                <w:rFonts w:ascii="宋体" w:eastAsia="宋体" w:hAnsi="宋体" w:cs="宋体"/>
                <w:color w:val="000000"/>
                <w:kern w:val="0"/>
                <w:szCs w:val="21"/>
              </w:rPr>
            </w:pPr>
          </w:p>
        </w:tc>
        <w:tc>
          <w:tcPr>
            <w:tcW w:w="1101" w:type="dxa"/>
            <w:gridSpan w:val="2"/>
            <w:vMerge/>
            <w:tcBorders>
              <w:left w:val="single" w:sz="4" w:space="0" w:color="000000"/>
              <w:right w:val="single" w:sz="4" w:space="0" w:color="000000"/>
            </w:tcBorders>
            <w:tcMar>
              <w:top w:w="15" w:type="dxa"/>
              <w:bottom w:w="15" w:type="dxa"/>
            </w:tcMar>
            <w:vAlign w:val="center"/>
          </w:tcPr>
          <w:p w14:paraId="100F15B8"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DC0F2B6"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弘扬优秀文化、促进社会精神文明建设效果</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E2C09CE"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4C003FA8" w14:textId="77777777" w:rsidTr="00570176">
        <w:trPr>
          <w:gridAfter w:val="1"/>
          <w:wAfter w:w="51" w:type="dxa"/>
          <w:trHeight w:hRule="exact" w:val="600"/>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4006B75"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F2734FB" w14:textId="77777777" w:rsidR="008B18F5" w:rsidRDefault="008B18F5" w:rsidP="00570176">
            <w:pPr>
              <w:widowControl/>
              <w:jc w:val="center"/>
              <w:rPr>
                <w:rFonts w:ascii="宋体" w:eastAsia="宋体" w:hAnsi="宋体" w:cs="宋体"/>
                <w:color w:val="000000"/>
                <w:kern w:val="0"/>
                <w:szCs w:val="21"/>
              </w:rPr>
            </w:pPr>
          </w:p>
        </w:tc>
        <w:tc>
          <w:tcPr>
            <w:tcW w:w="1101" w:type="dxa"/>
            <w:gridSpan w:val="2"/>
            <w:vMerge/>
            <w:tcBorders>
              <w:left w:val="single" w:sz="4" w:space="0" w:color="000000"/>
              <w:right w:val="single" w:sz="4" w:space="0" w:color="000000"/>
            </w:tcBorders>
            <w:tcMar>
              <w:top w:w="15" w:type="dxa"/>
              <w:bottom w:w="15" w:type="dxa"/>
            </w:tcMar>
            <w:vAlign w:val="center"/>
          </w:tcPr>
          <w:p w14:paraId="5E2853FA"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C2A9302"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推进科学普及，承担社会公共服务</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85690DD" w14:textId="77777777" w:rsidR="008B18F5" w:rsidRPr="0092309C" w:rsidRDefault="008B18F5" w:rsidP="00570176">
            <w:pPr>
              <w:rPr>
                <w:rFonts w:ascii="Calibri" w:eastAsia="宋体" w:hAnsi="Calibri"/>
                <w:szCs w:val="21"/>
              </w:rPr>
            </w:pPr>
            <w:r w:rsidRPr="0092309C">
              <w:rPr>
                <w:rFonts w:hint="eastAsia"/>
                <w:szCs w:val="21"/>
              </w:rPr>
              <w:t>提升</w:t>
            </w:r>
          </w:p>
        </w:tc>
      </w:tr>
      <w:tr w:rsidR="008B18F5" w:rsidRPr="003D7BA7" w14:paraId="6531ABF5" w14:textId="77777777" w:rsidTr="00570176">
        <w:trPr>
          <w:gridAfter w:val="1"/>
          <w:wAfter w:w="51" w:type="dxa"/>
          <w:trHeight w:hRule="exact" w:val="600"/>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096F3E9"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A18105A" w14:textId="77777777" w:rsidR="008B18F5" w:rsidRDefault="008B18F5" w:rsidP="00570176">
            <w:pPr>
              <w:widowControl/>
              <w:jc w:val="center"/>
              <w:rPr>
                <w:rFonts w:ascii="宋体" w:eastAsia="宋体" w:hAnsi="宋体" w:cs="宋体"/>
                <w:color w:val="000000"/>
                <w:kern w:val="0"/>
                <w:szCs w:val="21"/>
              </w:rPr>
            </w:pPr>
          </w:p>
        </w:tc>
        <w:tc>
          <w:tcPr>
            <w:tcW w:w="110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08383D51"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0950033"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大学及学科的学术声誉提升</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F359213"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3B96B434" w14:textId="77777777" w:rsidTr="00570176">
        <w:trPr>
          <w:gridAfter w:val="1"/>
          <w:wAfter w:w="51" w:type="dxa"/>
          <w:trHeight w:hRule="exact" w:val="651"/>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D9EB3AA"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C5F5C8C" w14:textId="77777777" w:rsidR="008B18F5" w:rsidRDefault="008B18F5" w:rsidP="00570176">
            <w:pPr>
              <w:rPr>
                <w:rFonts w:ascii="Calibri" w:eastAsia="宋体" w:hAnsi="Calibri"/>
              </w:rPr>
            </w:pPr>
          </w:p>
        </w:tc>
        <w:tc>
          <w:tcPr>
            <w:tcW w:w="1101" w:type="dxa"/>
            <w:gridSpan w:val="2"/>
            <w:vMerge w:val="restart"/>
            <w:tcBorders>
              <w:top w:val="single" w:sz="4" w:space="0" w:color="000000"/>
              <w:left w:val="single" w:sz="4" w:space="0" w:color="000000"/>
              <w:right w:val="single" w:sz="4" w:space="0" w:color="000000"/>
            </w:tcBorders>
            <w:tcMar>
              <w:top w:w="15" w:type="dxa"/>
              <w:bottom w:w="15" w:type="dxa"/>
            </w:tcMar>
            <w:vAlign w:val="center"/>
          </w:tcPr>
          <w:p w14:paraId="416E2DE4"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可持续影响指标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AE36529"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推进世界一流大学、一流学科建设</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0ACADDC"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17CDB8C1" w14:textId="77777777" w:rsidTr="00570176">
        <w:trPr>
          <w:gridAfter w:val="1"/>
          <w:wAfter w:w="51" w:type="dxa"/>
          <w:trHeight w:hRule="exact" w:val="562"/>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1F8BFC38"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857B534" w14:textId="77777777" w:rsidR="008B18F5" w:rsidRDefault="008B18F5" w:rsidP="00570176">
            <w:pPr>
              <w:rPr>
                <w:rFonts w:ascii="Calibri" w:eastAsia="宋体" w:hAnsi="Calibri"/>
              </w:rPr>
            </w:pPr>
          </w:p>
        </w:tc>
        <w:tc>
          <w:tcPr>
            <w:tcW w:w="1101" w:type="dxa"/>
            <w:gridSpan w:val="2"/>
            <w:vMerge/>
            <w:tcBorders>
              <w:left w:val="single" w:sz="4" w:space="0" w:color="000000"/>
              <w:bottom w:val="single" w:sz="4" w:space="0" w:color="000000"/>
              <w:right w:val="single" w:sz="4" w:space="0" w:color="000000"/>
            </w:tcBorders>
            <w:tcMar>
              <w:top w:w="15" w:type="dxa"/>
              <w:bottom w:w="15" w:type="dxa"/>
            </w:tcMar>
            <w:vAlign w:val="center"/>
          </w:tcPr>
          <w:p w14:paraId="37CF62F5" w14:textId="77777777" w:rsidR="008B18F5" w:rsidRDefault="008B18F5" w:rsidP="00570176">
            <w:pPr>
              <w:widowControl/>
              <w:jc w:val="center"/>
              <w:rPr>
                <w:rFonts w:ascii="宋体" w:eastAsia="宋体" w:hAnsi="宋体" w:cs="宋体"/>
                <w:color w:val="000000"/>
                <w:kern w:val="0"/>
                <w:szCs w:val="21"/>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2A142D64" w14:textId="77777777" w:rsidR="008B18F5" w:rsidRPr="0092309C" w:rsidRDefault="008B18F5" w:rsidP="00570176">
            <w:pPr>
              <w:rPr>
                <w:rFonts w:ascii="Calibri" w:eastAsia="宋体" w:hAnsi="Calibri"/>
                <w:szCs w:val="21"/>
              </w:rPr>
            </w:pPr>
            <w:r w:rsidRPr="0092309C">
              <w:rPr>
                <w:rFonts w:hint="eastAsia"/>
                <w:szCs w:val="21"/>
              </w:rPr>
              <w:t>对学校未来可持续发展影响</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31E2DBE" w14:textId="77777777" w:rsidR="008B18F5" w:rsidRPr="0092309C" w:rsidRDefault="008B18F5" w:rsidP="00570176">
            <w:pPr>
              <w:rPr>
                <w:rFonts w:ascii="Calibri" w:eastAsia="宋体" w:hAnsi="Calibri"/>
                <w:szCs w:val="21"/>
              </w:rPr>
            </w:pPr>
            <w:r w:rsidRPr="0092309C">
              <w:rPr>
                <w:rFonts w:hint="eastAsia"/>
                <w:szCs w:val="21"/>
              </w:rPr>
              <w:t>有效</w:t>
            </w:r>
          </w:p>
        </w:tc>
      </w:tr>
      <w:tr w:rsidR="008B18F5" w:rsidRPr="003D7BA7" w14:paraId="3CB01352" w14:textId="77777777" w:rsidTr="00570176">
        <w:trPr>
          <w:gridAfter w:val="1"/>
          <w:wAfter w:w="51" w:type="dxa"/>
          <w:trHeight w:hRule="exact" w:val="466"/>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A3578B6" w14:textId="77777777" w:rsidR="008B18F5" w:rsidRDefault="008B18F5" w:rsidP="00570176">
            <w:pPr>
              <w:rPr>
                <w:rFonts w:ascii="Calibri" w:eastAsia="宋体" w:hAnsi="Calibri"/>
              </w:rPr>
            </w:pPr>
          </w:p>
        </w:tc>
        <w:tc>
          <w:tcPr>
            <w:tcW w:w="1151" w:type="dxa"/>
            <w:gridSpan w:val="2"/>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064CB97"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满意度</w:t>
            </w:r>
          </w:p>
          <w:p w14:paraId="35E321CB"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101" w:type="dxa"/>
            <w:gridSpan w:val="2"/>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5943C97" w14:textId="77777777" w:rsidR="008B18F5" w:rsidRDefault="008B18F5" w:rsidP="0057017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r>
              <w:rPr>
                <w:rFonts w:ascii="宋体" w:eastAsia="宋体" w:hAnsi="宋体" w:cs="宋体" w:hint="eastAsia"/>
                <w:color w:val="000000"/>
                <w:kern w:val="0"/>
                <w:szCs w:val="21"/>
              </w:rPr>
              <w:br/>
              <w:t>满意度指标</w:t>
            </w: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2E55EE6"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师生满意度</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4766291" w14:textId="77777777" w:rsidR="008B18F5" w:rsidRPr="0092309C" w:rsidRDefault="008B18F5" w:rsidP="00570176">
            <w:pPr>
              <w:rPr>
                <w:rFonts w:ascii="Calibri" w:eastAsia="宋体" w:hAnsi="Calibri"/>
                <w:szCs w:val="21"/>
              </w:rPr>
            </w:pPr>
            <w:r w:rsidRPr="00ED13F5">
              <w:rPr>
                <w:rFonts w:ascii="宋体" w:eastAsia="宋体" w:hAnsi="宋体" w:cs="宋体" w:hint="eastAsia"/>
                <w:kern w:val="0"/>
                <w:szCs w:val="21"/>
                <w:lang w:bidi="ar"/>
              </w:rPr>
              <w:t>**</w:t>
            </w:r>
            <w:r>
              <w:rPr>
                <w:rFonts w:hint="eastAsia"/>
                <w:b/>
                <w:bCs/>
                <w:szCs w:val="21"/>
              </w:rPr>
              <w:t>%</w:t>
            </w:r>
          </w:p>
        </w:tc>
      </w:tr>
      <w:tr w:rsidR="008B18F5" w:rsidRPr="003D7BA7" w14:paraId="659C9758" w14:textId="77777777" w:rsidTr="00570176">
        <w:trPr>
          <w:gridAfter w:val="1"/>
          <w:wAfter w:w="51" w:type="dxa"/>
          <w:trHeight w:hRule="exact" w:val="491"/>
        </w:trPr>
        <w:tc>
          <w:tcPr>
            <w:tcW w:w="953"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9E1F593" w14:textId="77777777" w:rsidR="008B18F5" w:rsidRDefault="008B18F5" w:rsidP="00570176">
            <w:pPr>
              <w:rPr>
                <w:rFonts w:ascii="Calibri" w:eastAsia="宋体" w:hAnsi="Calibri"/>
              </w:rPr>
            </w:pPr>
          </w:p>
        </w:tc>
        <w:tc>
          <w:tcPr>
            <w:tcW w:w="115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C96D87F" w14:textId="77777777" w:rsidR="008B18F5" w:rsidRDefault="008B18F5" w:rsidP="00570176">
            <w:pPr>
              <w:rPr>
                <w:rFonts w:ascii="Calibri" w:eastAsia="宋体" w:hAnsi="Calibri"/>
              </w:rPr>
            </w:pPr>
          </w:p>
        </w:tc>
        <w:tc>
          <w:tcPr>
            <w:tcW w:w="1101" w:type="dxa"/>
            <w:gridSpan w:val="2"/>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41FC8702" w14:textId="77777777" w:rsidR="008B18F5" w:rsidRDefault="008B18F5" w:rsidP="00570176">
            <w:pPr>
              <w:rPr>
                <w:rFonts w:ascii="Calibri" w:eastAsia="宋体" w:hAnsi="Calibri"/>
              </w:rPr>
            </w:pPr>
          </w:p>
        </w:tc>
        <w:tc>
          <w:tcPr>
            <w:tcW w:w="3991"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FD42FC5" w14:textId="77777777" w:rsidR="008B18F5" w:rsidRPr="0092309C" w:rsidRDefault="008B18F5" w:rsidP="00570176">
            <w:pPr>
              <w:widowControl/>
              <w:jc w:val="left"/>
              <w:rPr>
                <w:rFonts w:ascii="宋体" w:eastAsia="宋体" w:hAnsi="宋体" w:cs="宋体"/>
                <w:kern w:val="0"/>
                <w:szCs w:val="21"/>
              </w:rPr>
            </w:pPr>
            <w:r w:rsidRPr="0092309C">
              <w:rPr>
                <w:rFonts w:hint="eastAsia"/>
                <w:szCs w:val="21"/>
              </w:rPr>
              <w:t>社会公众满意度</w:t>
            </w:r>
          </w:p>
        </w:tc>
        <w:tc>
          <w:tcPr>
            <w:tcW w:w="1559" w:type="dxa"/>
            <w:gridSpan w:val="5"/>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A395C73" w14:textId="77777777" w:rsidR="008B18F5" w:rsidRPr="0092309C" w:rsidRDefault="008B18F5" w:rsidP="00570176">
            <w:pPr>
              <w:rPr>
                <w:rFonts w:ascii="Calibri" w:eastAsia="宋体" w:hAnsi="Calibri"/>
                <w:szCs w:val="21"/>
              </w:rPr>
            </w:pPr>
            <w:r w:rsidRPr="00ED13F5">
              <w:rPr>
                <w:rFonts w:ascii="宋体" w:eastAsia="宋体" w:hAnsi="宋体" w:cs="宋体" w:hint="eastAsia"/>
                <w:kern w:val="0"/>
                <w:szCs w:val="21"/>
                <w:lang w:bidi="ar"/>
              </w:rPr>
              <w:t>**</w:t>
            </w:r>
            <w:r>
              <w:rPr>
                <w:rFonts w:hint="eastAsia"/>
                <w:b/>
                <w:bCs/>
                <w:szCs w:val="21"/>
              </w:rPr>
              <w:t>%</w:t>
            </w:r>
          </w:p>
        </w:tc>
      </w:tr>
    </w:tbl>
    <w:p w14:paraId="4366F691" w14:textId="77777777" w:rsidR="008B18F5" w:rsidRDefault="008B18F5" w:rsidP="008B18F5"/>
    <w:p w14:paraId="600DEC38" w14:textId="77777777" w:rsidR="008B18F5" w:rsidRPr="00D42C51" w:rsidRDefault="008B18F5" w:rsidP="008B18F5">
      <w:pPr>
        <w:spacing w:line="600" w:lineRule="exact"/>
        <w:ind w:firstLine="570"/>
        <w:rPr>
          <w:rFonts w:ascii="仿宋_GB2312" w:eastAsia="仿宋_GB2312" w:hAnsi="仿宋"/>
          <w:sz w:val="32"/>
          <w:szCs w:val="32"/>
        </w:rPr>
      </w:pPr>
    </w:p>
    <w:p w14:paraId="5851131E" w14:textId="77777777" w:rsidR="00D42C51" w:rsidRPr="00D42C51" w:rsidRDefault="00D42C51" w:rsidP="00B97893">
      <w:pPr>
        <w:spacing w:line="600" w:lineRule="exact"/>
        <w:ind w:firstLine="570"/>
        <w:rPr>
          <w:rFonts w:ascii="仿宋_GB2312" w:eastAsia="仿宋_GB2312" w:hAnsi="仿宋"/>
          <w:sz w:val="32"/>
          <w:szCs w:val="32"/>
        </w:rPr>
      </w:pPr>
    </w:p>
    <w:sectPr w:rsidR="00D42C51" w:rsidRPr="00D42C51" w:rsidSect="00DD288C">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42951" w14:textId="77777777" w:rsidR="00FA1214" w:rsidRDefault="00FA1214" w:rsidP="004E70D9">
      <w:r>
        <w:separator/>
      </w:r>
    </w:p>
  </w:endnote>
  <w:endnote w:type="continuationSeparator" w:id="0">
    <w:p w14:paraId="7BDCB7FA" w14:textId="77777777" w:rsidR="00FA1214" w:rsidRDefault="00FA1214" w:rsidP="004E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iddenHorzOCR-Identity-H">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20636"/>
      <w:docPartObj>
        <w:docPartGallery w:val="Page Numbers (Bottom of Page)"/>
        <w:docPartUnique/>
      </w:docPartObj>
    </w:sdtPr>
    <w:sdtEndPr/>
    <w:sdtContent>
      <w:p w14:paraId="7817ADD6" w14:textId="74E61E7B" w:rsidR="008A646B" w:rsidRDefault="008A646B">
        <w:pPr>
          <w:pStyle w:val="a4"/>
          <w:jc w:val="center"/>
        </w:pPr>
        <w:r>
          <w:fldChar w:fldCharType="begin"/>
        </w:r>
        <w:r>
          <w:instrText>PAGE   \* MERGEFORMAT</w:instrText>
        </w:r>
        <w:r>
          <w:fldChar w:fldCharType="separate"/>
        </w:r>
        <w:r w:rsidR="00533F0B" w:rsidRPr="00533F0B">
          <w:rPr>
            <w:noProof/>
            <w:lang w:val="zh-CN"/>
          </w:rPr>
          <w:t>10</w:t>
        </w:r>
        <w:r>
          <w:fldChar w:fldCharType="end"/>
        </w:r>
      </w:p>
    </w:sdtContent>
  </w:sdt>
  <w:p w14:paraId="7A10E12C" w14:textId="77777777" w:rsidR="008A646B" w:rsidRDefault="008A64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B57D" w14:textId="77777777" w:rsidR="00FA1214" w:rsidRDefault="00FA1214" w:rsidP="004E70D9">
      <w:r>
        <w:separator/>
      </w:r>
    </w:p>
  </w:footnote>
  <w:footnote w:type="continuationSeparator" w:id="0">
    <w:p w14:paraId="6582996A" w14:textId="77777777" w:rsidR="00FA1214" w:rsidRDefault="00FA1214" w:rsidP="004E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A8"/>
    <w:rsid w:val="000031FC"/>
    <w:rsid w:val="00016307"/>
    <w:rsid w:val="00017446"/>
    <w:rsid w:val="00075032"/>
    <w:rsid w:val="000A286C"/>
    <w:rsid w:val="000A47ED"/>
    <w:rsid w:val="000B76FD"/>
    <w:rsid w:val="000C5F7F"/>
    <w:rsid w:val="000D0318"/>
    <w:rsid w:val="000E1F8C"/>
    <w:rsid w:val="000E7E3F"/>
    <w:rsid w:val="000F77BC"/>
    <w:rsid w:val="00103AFD"/>
    <w:rsid w:val="00111B8D"/>
    <w:rsid w:val="00113A8F"/>
    <w:rsid w:val="00113B5F"/>
    <w:rsid w:val="00115850"/>
    <w:rsid w:val="00116C91"/>
    <w:rsid w:val="00127620"/>
    <w:rsid w:val="001325B0"/>
    <w:rsid w:val="00163345"/>
    <w:rsid w:val="00182630"/>
    <w:rsid w:val="001829EF"/>
    <w:rsid w:val="00190A7B"/>
    <w:rsid w:val="001A1946"/>
    <w:rsid w:val="001C13C2"/>
    <w:rsid w:val="001C623F"/>
    <w:rsid w:val="001D23A2"/>
    <w:rsid w:val="001E0C7C"/>
    <w:rsid w:val="001E1648"/>
    <w:rsid w:val="001E2BF9"/>
    <w:rsid w:val="001E7655"/>
    <w:rsid w:val="001F0755"/>
    <w:rsid w:val="00205162"/>
    <w:rsid w:val="002114C6"/>
    <w:rsid w:val="002143B4"/>
    <w:rsid w:val="002153BC"/>
    <w:rsid w:val="00217B54"/>
    <w:rsid w:val="002235D2"/>
    <w:rsid w:val="00247761"/>
    <w:rsid w:val="00251CF8"/>
    <w:rsid w:val="00266735"/>
    <w:rsid w:val="00273811"/>
    <w:rsid w:val="00284428"/>
    <w:rsid w:val="002A318E"/>
    <w:rsid w:val="002A3D9A"/>
    <w:rsid w:val="002C26A3"/>
    <w:rsid w:val="002D7850"/>
    <w:rsid w:val="002E1742"/>
    <w:rsid w:val="002F2C7B"/>
    <w:rsid w:val="002F3919"/>
    <w:rsid w:val="002F3FF6"/>
    <w:rsid w:val="002F6614"/>
    <w:rsid w:val="003043EB"/>
    <w:rsid w:val="00307823"/>
    <w:rsid w:val="0031065B"/>
    <w:rsid w:val="00334A0E"/>
    <w:rsid w:val="00346382"/>
    <w:rsid w:val="003538D0"/>
    <w:rsid w:val="00373E5D"/>
    <w:rsid w:val="0037786D"/>
    <w:rsid w:val="0038425B"/>
    <w:rsid w:val="003843DE"/>
    <w:rsid w:val="0038466C"/>
    <w:rsid w:val="00391951"/>
    <w:rsid w:val="003A6F3D"/>
    <w:rsid w:val="003C1AEF"/>
    <w:rsid w:val="003C25C1"/>
    <w:rsid w:val="003D290C"/>
    <w:rsid w:val="003D561B"/>
    <w:rsid w:val="003F7C2D"/>
    <w:rsid w:val="004218E9"/>
    <w:rsid w:val="00426AB6"/>
    <w:rsid w:val="00432C9E"/>
    <w:rsid w:val="004404EE"/>
    <w:rsid w:val="004511C0"/>
    <w:rsid w:val="004514C7"/>
    <w:rsid w:val="00456942"/>
    <w:rsid w:val="00457F36"/>
    <w:rsid w:val="00467045"/>
    <w:rsid w:val="004907AA"/>
    <w:rsid w:val="00493BB9"/>
    <w:rsid w:val="004A4BAD"/>
    <w:rsid w:val="004A708E"/>
    <w:rsid w:val="004B37D1"/>
    <w:rsid w:val="004C0406"/>
    <w:rsid w:val="004C2BCE"/>
    <w:rsid w:val="004E5E92"/>
    <w:rsid w:val="004E70D9"/>
    <w:rsid w:val="004F0F87"/>
    <w:rsid w:val="004F17A2"/>
    <w:rsid w:val="004F1EF0"/>
    <w:rsid w:val="00515141"/>
    <w:rsid w:val="00515390"/>
    <w:rsid w:val="00515D61"/>
    <w:rsid w:val="00515F7D"/>
    <w:rsid w:val="00533F0B"/>
    <w:rsid w:val="0053775A"/>
    <w:rsid w:val="00551E52"/>
    <w:rsid w:val="005556A9"/>
    <w:rsid w:val="005625A6"/>
    <w:rsid w:val="00563CB8"/>
    <w:rsid w:val="0058280D"/>
    <w:rsid w:val="00592623"/>
    <w:rsid w:val="00592D46"/>
    <w:rsid w:val="005C6F04"/>
    <w:rsid w:val="005D07C8"/>
    <w:rsid w:val="005D107E"/>
    <w:rsid w:val="005F6C8F"/>
    <w:rsid w:val="00615F1D"/>
    <w:rsid w:val="0064043D"/>
    <w:rsid w:val="00651F68"/>
    <w:rsid w:val="006621A9"/>
    <w:rsid w:val="00673629"/>
    <w:rsid w:val="0067640C"/>
    <w:rsid w:val="006A6E5D"/>
    <w:rsid w:val="006B62A1"/>
    <w:rsid w:val="006C0673"/>
    <w:rsid w:val="006C30D8"/>
    <w:rsid w:val="006F521A"/>
    <w:rsid w:val="006F7A66"/>
    <w:rsid w:val="00711717"/>
    <w:rsid w:val="007259E8"/>
    <w:rsid w:val="00734176"/>
    <w:rsid w:val="007352EF"/>
    <w:rsid w:val="00742180"/>
    <w:rsid w:val="007438BE"/>
    <w:rsid w:val="00765989"/>
    <w:rsid w:val="007A18C6"/>
    <w:rsid w:val="007B4A04"/>
    <w:rsid w:val="007B79D6"/>
    <w:rsid w:val="007C5A96"/>
    <w:rsid w:val="007C64B5"/>
    <w:rsid w:val="007D15D9"/>
    <w:rsid w:val="007D513B"/>
    <w:rsid w:val="007E1AD0"/>
    <w:rsid w:val="00806A0E"/>
    <w:rsid w:val="008105DF"/>
    <w:rsid w:val="00815A6D"/>
    <w:rsid w:val="008256F5"/>
    <w:rsid w:val="00832400"/>
    <w:rsid w:val="00833615"/>
    <w:rsid w:val="00846C30"/>
    <w:rsid w:val="00852C0F"/>
    <w:rsid w:val="00876A92"/>
    <w:rsid w:val="008858DB"/>
    <w:rsid w:val="00891663"/>
    <w:rsid w:val="00892D2C"/>
    <w:rsid w:val="00893270"/>
    <w:rsid w:val="008A4712"/>
    <w:rsid w:val="008A646B"/>
    <w:rsid w:val="008A6A8B"/>
    <w:rsid w:val="008B006F"/>
    <w:rsid w:val="008B1681"/>
    <w:rsid w:val="008B18F5"/>
    <w:rsid w:val="008C0A42"/>
    <w:rsid w:val="008C2848"/>
    <w:rsid w:val="008D7062"/>
    <w:rsid w:val="008E29B3"/>
    <w:rsid w:val="00906158"/>
    <w:rsid w:val="009153DD"/>
    <w:rsid w:val="00923A90"/>
    <w:rsid w:val="009250B9"/>
    <w:rsid w:val="00934A1C"/>
    <w:rsid w:val="00934CAF"/>
    <w:rsid w:val="00975140"/>
    <w:rsid w:val="009766AF"/>
    <w:rsid w:val="00993FFC"/>
    <w:rsid w:val="009940C9"/>
    <w:rsid w:val="009A1E3F"/>
    <w:rsid w:val="009B78E3"/>
    <w:rsid w:val="009C4C1A"/>
    <w:rsid w:val="009E6F4E"/>
    <w:rsid w:val="009F59AE"/>
    <w:rsid w:val="009F6FAF"/>
    <w:rsid w:val="00A03499"/>
    <w:rsid w:val="00A1152B"/>
    <w:rsid w:val="00A11FD7"/>
    <w:rsid w:val="00A1293D"/>
    <w:rsid w:val="00A13BE6"/>
    <w:rsid w:val="00A223AC"/>
    <w:rsid w:val="00A45708"/>
    <w:rsid w:val="00A62C5B"/>
    <w:rsid w:val="00A64B95"/>
    <w:rsid w:val="00A77398"/>
    <w:rsid w:val="00AA7603"/>
    <w:rsid w:val="00AB43DC"/>
    <w:rsid w:val="00AC1BC7"/>
    <w:rsid w:val="00AE0DCD"/>
    <w:rsid w:val="00AE1F87"/>
    <w:rsid w:val="00AF23A0"/>
    <w:rsid w:val="00B33844"/>
    <w:rsid w:val="00B400EC"/>
    <w:rsid w:val="00B43355"/>
    <w:rsid w:val="00B445D4"/>
    <w:rsid w:val="00B51743"/>
    <w:rsid w:val="00B53455"/>
    <w:rsid w:val="00B545AD"/>
    <w:rsid w:val="00B62D23"/>
    <w:rsid w:val="00B65874"/>
    <w:rsid w:val="00B74C45"/>
    <w:rsid w:val="00B97893"/>
    <w:rsid w:val="00BB66D8"/>
    <w:rsid w:val="00BC0D2B"/>
    <w:rsid w:val="00BC6272"/>
    <w:rsid w:val="00BD0279"/>
    <w:rsid w:val="00BD5145"/>
    <w:rsid w:val="00BD77CF"/>
    <w:rsid w:val="00BE415E"/>
    <w:rsid w:val="00BE4E6C"/>
    <w:rsid w:val="00BE6831"/>
    <w:rsid w:val="00BF4B2B"/>
    <w:rsid w:val="00C17652"/>
    <w:rsid w:val="00C33F7A"/>
    <w:rsid w:val="00C4508E"/>
    <w:rsid w:val="00C57B8E"/>
    <w:rsid w:val="00C8597F"/>
    <w:rsid w:val="00C91ACA"/>
    <w:rsid w:val="00CC04FC"/>
    <w:rsid w:val="00CC3943"/>
    <w:rsid w:val="00CC7D9B"/>
    <w:rsid w:val="00CD2AFF"/>
    <w:rsid w:val="00CF0EBC"/>
    <w:rsid w:val="00D058E2"/>
    <w:rsid w:val="00D14916"/>
    <w:rsid w:val="00D17A6C"/>
    <w:rsid w:val="00D201A0"/>
    <w:rsid w:val="00D21A34"/>
    <w:rsid w:val="00D227D7"/>
    <w:rsid w:val="00D34CA7"/>
    <w:rsid w:val="00D42C51"/>
    <w:rsid w:val="00D67C12"/>
    <w:rsid w:val="00D73EA6"/>
    <w:rsid w:val="00D75925"/>
    <w:rsid w:val="00D837B6"/>
    <w:rsid w:val="00D91F74"/>
    <w:rsid w:val="00DA3A7F"/>
    <w:rsid w:val="00DB5657"/>
    <w:rsid w:val="00DD204C"/>
    <w:rsid w:val="00DD288C"/>
    <w:rsid w:val="00DF0470"/>
    <w:rsid w:val="00DF62C3"/>
    <w:rsid w:val="00E223DF"/>
    <w:rsid w:val="00E31929"/>
    <w:rsid w:val="00E36044"/>
    <w:rsid w:val="00E53B32"/>
    <w:rsid w:val="00E60C97"/>
    <w:rsid w:val="00E700B8"/>
    <w:rsid w:val="00E85310"/>
    <w:rsid w:val="00EA67DD"/>
    <w:rsid w:val="00EA6A1B"/>
    <w:rsid w:val="00ED0FA8"/>
    <w:rsid w:val="00ED365D"/>
    <w:rsid w:val="00ED70F5"/>
    <w:rsid w:val="00EE698B"/>
    <w:rsid w:val="00EF4C60"/>
    <w:rsid w:val="00F029E2"/>
    <w:rsid w:val="00F0687F"/>
    <w:rsid w:val="00F10218"/>
    <w:rsid w:val="00F13DC9"/>
    <w:rsid w:val="00F16AE6"/>
    <w:rsid w:val="00F26EC7"/>
    <w:rsid w:val="00F33496"/>
    <w:rsid w:val="00F4290C"/>
    <w:rsid w:val="00F77F0F"/>
    <w:rsid w:val="00F90635"/>
    <w:rsid w:val="00F95561"/>
    <w:rsid w:val="00FA1214"/>
    <w:rsid w:val="00FC2FB7"/>
    <w:rsid w:val="00FC5043"/>
    <w:rsid w:val="00FD6F20"/>
    <w:rsid w:val="00FF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1E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223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0673"/>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17B54"/>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17B54"/>
    <w:rPr>
      <w:rFonts w:ascii="Cambria" w:eastAsia="Cambria" w:hAnsi="Cambria" w:cs="Times New Roman"/>
      <w:b/>
      <w:sz w:val="28"/>
      <w:szCs w:val="28"/>
    </w:rPr>
  </w:style>
  <w:style w:type="paragraph" w:styleId="a3">
    <w:name w:val="header"/>
    <w:basedOn w:val="a"/>
    <w:link w:val="Char"/>
    <w:uiPriority w:val="99"/>
    <w:unhideWhenUsed/>
    <w:rsid w:val="004E7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0D9"/>
    <w:rPr>
      <w:sz w:val="18"/>
      <w:szCs w:val="18"/>
    </w:rPr>
  </w:style>
  <w:style w:type="paragraph" w:styleId="a4">
    <w:name w:val="footer"/>
    <w:basedOn w:val="a"/>
    <w:link w:val="Char0"/>
    <w:uiPriority w:val="99"/>
    <w:unhideWhenUsed/>
    <w:rsid w:val="004E70D9"/>
    <w:pPr>
      <w:tabs>
        <w:tab w:val="center" w:pos="4153"/>
        <w:tab w:val="right" w:pos="8306"/>
      </w:tabs>
      <w:snapToGrid w:val="0"/>
      <w:jc w:val="left"/>
    </w:pPr>
    <w:rPr>
      <w:sz w:val="18"/>
      <w:szCs w:val="18"/>
    </w:rPr>
  </w:style>
  <w:style w:type="character" w:customStyle="1" w:styleId="Char0">
    <w:name w:val="页脚 Char"/>
    <w:basedOn w:val="a0"/>
    <w:link w:val="a4"/>
    <w:uiPriority w:val="99"/>
    <w:rsid w:val="004E70D9"/>
    <w:rPr>
      <w:sz w:val="18"/>
      <w:szCs w:val="18"/>
    </w:rPr>
  </w:style>
  <w:style w:type="paragraph" w:styleId="a5">
    <w:name w:val="Balloon Text"/>
    <w:basedOn w:val="a"/>
    <w:link w:val="Char1"/>
    <w:uiPriority w:val="99"/>
    <w:semiHidden/>
    <w:unhideWhenUsed/>
    <w:rsid w:val="00993FFC"/>
    <w:rPr>
      <w:sz w:val="18"/>
      <w:szCs w:val="18"/>
    </w:rPr>
  </w:style>
  <w:style w:type="character" w:customStyle="1" w:styleId="Char1">
    <w:name w:val="批注框文本 Char"/>
    <w:basedOn w:val="a0"/>
    <w:link w:val="a5"/>
    <w:uiPriority w:val="99"/>
    <w:semiHidden/>
    <w:rsid w:val="00993FFC"/>
    <w:rPr>
      <w:sz w:val="18"/>
      <w:szCs w:val="18"/>
    </w:rPr>
  </w:style>
  <w:style w:type="character" w:customStyle="1" w:styleId="1Char">
    <w:name w:val="标题 1 Char"/>
    <w:basedOn w:val="a0"/>
    <w:link w:val="1"/>
    <w:uiPriority w:val="9"/>
    <w:rsid w:val="00551E52"/>
    <w:rPr>
      <w:b/>
      <w:bCs/>
      <w:kern w:val="44"/>
      <w:sz w:val="44"/>
      <w:szCs w:val="44"/>
    </w:rPr>
  </w:style>
  <w:style w:type="paragraph" w:customStyle="1" w:styleId="zw">
    <w:name w:val="zw"/>
    <w:basedOn w:val="a"/>
    <w:rsid w:val="00CF0EBC"/>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rsid w:val="004511C0"/>
    <w:rPr>
      <w:rFonts w:ascii="HiddenHorzOCR-Identity-H" w:hAnsi="HiddenHorzOCR-Identity-H" w:hint="default"/>
      <w:b w:val="0"/>
      <w:bCs w:val="0"/>
      <w:i w:val="0"/>
      <w:iCs w:val="0"/>
      <w:color w:val="7C7C7C"/>
      <w:sz w:val="34"/>
      <w:szCs w:val="34"/>
    </w:rPr>
  </w:style>
  <w:style w:type="character" w:styleId="a6">
    <w:name w:val="annotation reference"/>
    <w:basedOn w:val="a0"/>
    <w:uiPriority w:val="99"/>
    <w:semiHidden/>
    <w:unhideWhenUsed/>
    <w:rsid w:val="003043EB"/>
    <w:rPr>
      <w:sz w:val="21"/>
      <w:szCs w:val="21"/>
    </w:rPr>
  </w:style>
  <w:style w:type="paragraph" w:styleId="a7">
    <w:name w:val="annotation text"/>
    <w:basedOn w:val="a"/>
    <w:link w:val="Char2"/>
    <w:uiPriority w:val="99"/>
    <w:semiHidden/>
    <w:unhideWhenUsed/>
    <w:rsid w:val="003043EB"/>
    <w:pPr>
      <w:jc w:val="left"/>
    </w:pPr>
  </w:style>
  <w:style w:type="character" w:customStyle="1" w:styleId="Char2">
    <w:name w:val="批注文字 Char"/>
    <w:basedOn w:val="a0"/>
    <w:link w:val="a7"/>
    <w:uiPriority w:val="99"/>
    <w:semiHidden/>
    <w:rsid w:val="003043EB"/>
  </w:style>
  <w:style w:type="paragraph" w:styleId="a8">
    <w:name w:val="annotation subject"/>
    <w:basedOn w:val="a7"/>
    <w:next w:val="a7"/>
    <w:link w:val="Char3"/>
    <w:uiPriority w:val="99"/>
    <w:semiHidden/>
    <w:unhideWhenUsed/>
    <w:rsid w:val="003043EB"/>
    <w:rPr>
      <w:b/>
      <w:bCs/>
    </w:rPr>
  </w:style>
  <w:style w:type="character" w:customStyle="1" w:styleId="Char3">
    <w:name w:val="批注主题 Char"/>
    <w:basedOn w:val="Char2"/>
    <w:link w:val="a8"/>
    <w:uiPriority w:val="99"/>
    <w:semiHidden/>
    <w:rsid w:val="003043EB"/>
    <w:rPr>
      <w:b/>
      <w:bCs/>
    </w:rPr>
  </w:style>
  <w:style w:type="paragraph" w:styleId="TOC">
    <w:name w:val="TOC Heading"/>
    <w:basedOn w:val="1"/>
    <w:next w:val="a"/>
    <w:uiPriority w:val="39"/>
    <w:unhideWhenUsed/>
    <w:qFormat/>
    <w:rsid w:val="00E223D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ED70F5"/>
    <w:pPr>
      <w:tabs>
        <w:tab w:val="right" w:leader="dot" w:pos="9062"/>
      </w:tabs>
      <w:jc w:val="left"/>
    </w:pPr>
    <w:rPr>
      <w:rFonts w:ascii="仿宋" w:eastAsia="仿宋" w:hAnsi="仿宋"/>
      <w:noProof/>
      <w:sz w:val="28"/>
      <w:szCs w:val="28"/>
    </w:rPr>
  </w:style>
  <w:style w:type="character" w:styleId="a9">
    <w:name w:val="Hyperlink"/>
    <w:basedOn w:val="a0"/>
    <w:uiPriority w:val="99"/>
    <w:unhideWhenUsed/>
    <w:rsid w:val="00E223DF"/>
    <w:rPr>
      <w:color w:val="0563C1" w:themeColor="hyperlink"/>
      <w:u w:val="single"/>
    </w:rPr>
  </w:style>
  <w:style w:type="character" w:customStyle="1" w:styleId="2Char">
    <w:name w:val="标题 2 Char"/>
    <w:basedOn w:val="a0"/>
    <w:link w:val="2"/>
    <w:uiPriority w:val="9"/>
    <w:rsid w:val="00E223D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C0673"/>
    <w:rPr>
      <w:b/>
      <w:bCs/>
      <w:sz w:val="32"/>
      <w:szCs w:val="32"/>
    </w:rPr>
  </w:style>
  <w:style w:type="paragraph" w:styleId="20">
    <w:name w:val="toc 2"/>
    <w:basedOn w:val="a"/>
    <w:next w:val="a"/>
    <w:autoRedefine/>
    <w:uiPriority w:val="39"/>
    <w:unhideWhenUsed/>
    <w:rsid w:val="00AE0DCD"/>
    <w:pPr>
      <w:ind w:leftChars="200" w:left="420"/>
    </w:pPr>
  </w:style>
  <w:style w:type="paragraph" w:styleId="30">
    <w:name w:val="toc 3"/>
    <w:basedOn w:val="a"/>
    <w:next w:val="a"/>
    <w:autoRedefine/>
    <w:uiPriority w:val="39"/>
    <w:unhideWhenUsed/>
    <w:rsid w:val="00ED70F5"/>
    <w:pPr>
      <w:tabs>
        <w:tab w:val="right" w:leader="dot" w:pos="8296"/>
      </w:tabs>
      <w:ind w:leftChars="400" w:left="840"/>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51E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223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0673"/>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17B54"/>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17B54"/>
    <w:rPr>
      <w:rFonts w:ascii="Cambria" w:eastAsia="Cambria" w:hAnsi="Cambria" w:cs="Times New Roman"/>
      <w:b/>
      <w:sz w:val="28"/>
      <w:szCs w:val="28"/>
    </w:rPr>
  </w:style>
  <w:style w:type="paragraph" w:styleId="a3">
    <w:name w:val="header"/>
    <w:basedOn w:val="a"/>
    <w:link w:val="Char"/>
    <w:uiPriority w:val="99"/>
    <w:unhideWhenUsed/>
    <w:rsid w:val="004E7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0D9"/>
    <w:rPr>
      <w:sz w:val="18"/>
      <w:szCs w:val="18"/>
    </w:rPr>
  </w:style>
  <w:style w:type="paragraph" w:styleId="a4">
    <w:name w:val="footer"/>
    <w:basedOn w:val="a"/>
    <w:link w:val="Char0"/>
    <w:uiPriority w:val="99"/>
    <w:unhideWhenUsed/>
    <w:rsid w:val="004E70D9"/>
    <w:pPr>
      <w:tabs>
        <w:tab w:val="center" w:pos="4153"/>
        <w:tab w:val="right" w:pos="8306"/>
      </w:tabs>
      <w:snapToGrid w:val="0"/>
      <w:jc w:val="left"/>
    </w:pPr>
    <w:rPr>
      <w:sz w:val="18"/>
      <w:szCs w:val="18"/>
    </w:rPr>
  </w:style>
  <w:style w:type="character" w:customStyle="1" w:styleId="Char0">
    <w:name w:val="页脚 Char"/>
    <w:basedOn w:val="a0"/>
    <w:link w:val="a4"/>
    <w:uiPriority w:val="99"/>
    <w:rsid w:val="004E70D9"/>
    <w:rPr>
      <w:sz w:val="18"/>
      <w:szCs w:val="18"/>
    </w:rPr>
  </w:style>
  <w:style w:type="paragraph" w:styleId="a5">
    <w:name w:val="Balloon Text"/>
    <w:basedOn w:val="a"/>
    <w:link w:val="Char1"/>
    <w:uiPriority w:val="99"/>
    <w:semiHidden/>
    <w:unhideWhenUsed/>
    <w:rsid w:val="00993FFC"/>
    <w:rPr>
      <w:sz w:val="18"/>
      <w:szCs w:val="18"/>
    </w:rPr>
  </w:style>
  <w:style w:type="character" w:customStyle="1" w:styleId="Char1">
    <w:name w:val="批注框文本 Char"/>
    <w:basedOn w:val="a0"/>
    <w:link w:val="a5"/>
    <w:uiPriority w:val="99"/>
    <w:semiHidden/>
    <w:rsid w:val="00993FFC"/>
    <w:rPr>
      <w:sz w:val="18"/>
      <w:szCs w:val="18"/>
    </w:rPr>
  </w:style>
  <w:style w:type="character" w:customStyle="1" w:styleId="1Char">
    <w:name w:val="标题 1 Char"/>
    <w:basedOn w:val="a0"/>
    <w:link w:val="1"/>
    <w:uiPriority w:val="9"/>
    <w:rsid w:val="00551E52"/>
    <w:rPr>
      <w:b/>
      <w:bCs/>
      <w:kern w:val="44"/>
      <w:sz w:val="44"/>
      <w:szCs w:val="44"/>
    </w:rPr>
  </w:style>
  <w:style w:type="paragraph" w:customStyle="1" w:styleId="zw">
    <w:name w:val="zw"/>
    <w:basedOn w:val="a"/>
    <w:rsid w:val="00CF0EBC"/>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rsid w:val="004511C0"/>
    <w:rPr>
      <w:rFonts w:ascii="HiddenHorzOCR-Identity-H" w:hAnsi="HiddenHorzOCR-Identity-H" w:hint="default"/>
      <w:b w:val="0"/>
      <w:bCs w:val="0"/>
      <w:i w:val="0"/>
      <w:iCs w:val="0"/>
      <w:color w:val="7C7C7C"/>
      <w:sz w:val="34"/>
      <w:szCs w:val="34"/>
    </w:rPr>
  </w:style>
  <w:style w:type="character" w:styleId="a6">
    <w:name w:val="annotation reference"/>
    <w:basedOn w:val="a0"/>
    <w:uiPriority w:val="99"/>
    <w:semiHidden/>
    <w:unhideWhenUsed/>
    <w:rsid w:val="003043EB"/>
    <w:rPr>
      <w:sz w:val="21"/>
      <w:szCs w:val="21"/>
    </w:rPr>
  </w:style>
  <w:style w:type="paragraph" w:styleId="a7">
    <w:name w:val="annotation text"/>
    <w:basedOn w:val="a"/>
    <w:link w:val="Char2"/>
    <w:uiPriority w:val="99"/>
    <w:semiHidden/>
    <w:unhideWhenUsed/>
    <w:rsid w:val="003043EB"/>
    <w:pPr>
      <w:jc w:val="left"/>
    </w:pPr>
  </w:style>
  <w:style w:type="character" w:customStyle="1" w:styleId="Char2">
    <w:name w:val="批注文字 Char"/>
    <w:basedOn w:val="a0"/>
    <w:link w:val="a7"/>
    <w:uiPriority w:val="99"/>
    <w:semiHidden/>
    <w:rsid w:val="003043EB"/>
  </w:style>
  <w:style w:type="paragraph" w:styleId="a8">
    <w:name w:val="annotation subject"/>
    <w:basedOn w:val="a7"/>
    <w:next w:val="a7"/>
    <w:link w:val="Char3"/>
    <w:uiPriority w:val="99"/>
    <w:semiHidden/>
    <w:unhideWhenUsed/>
    <w:rsid w:val="003043EB"/>
    <w:rPr>
      <w:b/>
      <w:bCs/>
    </w:rPr>
  </w:style>
  <w:style w:type="character" w:customStyle="1" w:styleId="Char3">
    <w:name w:val="批注主题 Char"/>
    <w:basedOn w:val="Char2"/>
    <w:link w:val="a8"/>
    <w:uiPriority w:val="99"/>
    <w:semiHidden/>
    <w:rsid w:val="003043EB"/>
    <w:rPr>
      <w:b/>
      <w:bCs/>
    </w:rPr>
  </w:style>
  <w:style w:type="paragraph" w:styleId="TOC">
    <w:name w:val="TOC Heading"/>
    <w:basedOn w:val="1"/>
    <w:next w:val="a"/>
    <w:uiPriority w:val="39"/>
    <w:unhideWhenUsed/>
    <w:qFormat/>
    <w:rsid w:val="00E223D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ED70F5"/>
    <w:pPr>
      <w:tabs>
        <w:tab w:val="right" w:leader="dot" w:pos="9062"/>
      </w:tabs>
      <w:jc w:val="left"/>
    </w:pPr>
    <w:rPr>
      <w:rFonts w:ascii="仿宋" w:eastAsia="仿宋" w:hAnsi="仿宋"/>
      <w:noProof/>
      <w:sz w:val="28"/>
      <w:szCs w:val="28"/>
    </w:rPr>
  </w:style>
  <w:style w:type="character" w:styleId="a9">
    <w:name w:val="Hyperlink"/>
    <w:basedOn w:val="a0"/>
    <w:uiPriority w:val="99"/>
    <w:unhideWhenUsed/>
    <w:rsid w:val="00E223DF"/>
    <w:rPr>
      <w:color w:val="0563C1" w:themeColor="hyperlink"/>
      <w:u w:val="single"/>
    </w:rPr>
  </w:style>
  <w:style w:type="character" w:customStyle="1" w:styleId="2Char">
    <w:name w:val="标题 2 Char"/>
    <w:basedOn w:val="a0"/>
    <w:link w:val="2"/>
    <w:uiPriority w:val="9"/>
    <w:rsid w:val="00E223D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C0673"/>
    <w:rPr>
      <w:b/>
      <w:bCs/>
      <w:sz w:val="32"/>
      <w:szCs w:val="32"/>
    </w:rPr>
  </w:style>
  <w:style w:type="paragraph" w:styleId="20">
    <w:name w:val="toc 2"/>
    <w:basedOn w:val="a"/>
    <w:next w:val="a"/>
    <w:autoRedefine/>
    <w:uiPriority w:val="39"/>
    <w:unhideWhenUsed/>
    <w:rsid w:val="00AE0DCD"/>
    <w:pPr>
      <w:ind w:leftChars="200" w:left="420"/>
    </w:pPr>
  </w:style>
  <w:style w:type="paragraph" w:styleId="30">
    <w:name w:val="toc 3"/>
    <w:basedOn w:val="a"/>
    <w:next w:val="a"/>
    <w:autoRedefine/>
    <w:uiPriority w:val="39"/>
    <w:unhideWhenUsed/>
    <w:rsid w:val="00ED70F5"/>
    <w:pPr>
      <w:tabs>
        <w:tab w:val="right" w:leader="dot" w:pos="8296"/>
      </w:tabs>
      <w:ind w:leftChars="400" w:left="84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18FE-110F-452F-9ED1-788DA33C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GY-OFFICE</dc:creator>
  <cp:lastModifiedBy> </cp:lastModifiedBy>
  <cp:revision>15</cp:revision>
  <cp:lastPrinted>2019-06-19T03:55:00Z</cp:lastPrinted>
  <dcterms:created xsi:type="dcterms:W3CDTF">2019-06-13T03:46:00Z</dcterms:created>
  <dcterms:modified xsi:type="dcterms:W3CDTF">2019-06-19T03:55:00Z</dcterms:modified>
</cp:coreProperties>
</file>