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B2" w:rsidRPr="002A6084" w:rsidRDefault="006F43B2" w:rsidP="006F43B2">
      <w:pPr>
        <w:jc w:val="left"/>
        <w:rPr>
          <w:rFonts w:ascii="仿宋_GB2312" w:hAnsi="宋体" w:cs="宋体"/>
          <w:bCs/>
          <w:color w:val="000000" w:themeColor="text1"/>
          <w:kern w:val="0"/>
          <w:sz w:val="28"/>
        </w:rPr>
      </w:pPr>
      <w:r w:rsidRPr="002A6084">
        <w:rPr>
          <w:rFonts w:ascii="仿宋_GB2312" w:hAnsi="宋体" w:cs="宋体" w:hint="eastAsia"/>
          <w:bCs/>
          <w:color w:val="000000" w:themeColor="text1"/>
          <w:kern w:val="0"/>
          <w:sz w:val="28"/>
        </w:rPr>
        <w:t>附件</w:t>
      </w:r>
      <w:r>
        <w:rPr>
          <w:rFonts w:ascii="仿宋_GB2312" w:hAnsi="宋体" w:cs="宋体"/>
          <w:bCs/>
          <w:color w:val="000000" w:themeColor="text1"/>
          <w:kern w:val="0"/>
          <w:sz w:val="28"/>
        </w:rPr>
        <w:t>2</w:t>
      </w:r>
    </w:p>
    <w:p w:rsidR="006F43B2" w:rsidRPr="00556602" w:rsidRDefault="006F43B2" w:rsidP="006F43B2">
      <w:pPr>
        <w:jc w:val="center"/>
        <w:rPr>
          <w:rFonts w:ascii="黑体" w:eastAsia="黑体" w:hAnsi="黑体"/>
        </w:rPr>
      </w:pPr>
      <w:r w:rsidRPr="00556602">
        <w:rPr>
          <w:rFonts w:ascii="黑体" w:eastAsia="黑体" w:hAnsi="黑体" w:hint="eastAsia"/>
        </w:rPr>
        <w:t>“十四五”校级</w:t>
      </w:r>
      <w:r w:rsidRPr="00556602">
        <w:rPr>
          <w:rFonts w:ascii="黑体" w:eastAsia="黑体" w:hAnsi="黑体"/>
        </w:rPr>
        <w:t>重点学科</w:t>
      </w:r>
      <w:r w:rsidRPr="00556602">
        <w:rPr>
          <w:rFonts w:ascii="黑体" w:eastAsia="黑体" w:hAnsi="黑体" w:hint="eastAsia"/>
        </w:rPr>
        <w:t>申报汇总表</w:t>
      </w:r>
    </w:p>
    <w:tbl>
      <w:tblPr>
        <w:tblW w:w="14280" w:type="dxa"/>
        <w:tblLook w:val="04A0" w:firstRow="1" w:lastRow="0" w:firstColumn="1" w:lastColumn="0" w:noHBand="0" w:noVBand="1"/>
      </w:tblPr>
      <w:tblGrid>
        <w:gridCol w:w="704"/>
        <w:gridCol w:w="1360"/>
        <w:gridCol w:w="1601"/>
        <w:gridCol w:w="1360"/>
        <w:gridCol w:w="1317"/>
        <w:gridCol w:w="2268"/>
        <w:gridCol w:w="1960"/>
        <w:gridCol w:w="2480"/>
        <w:gridCol w:w="1230"/>
      </w:tblGrid>
      <w:tr w:rsidR="006F43B2" w:rsidRPr="00101047" w:rsidTr="00714E7D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学科负责人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主要学科方向名称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建设目标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主要标志性成果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B2" w:rsidRDefault="006F43B2" w:rsidP="00714E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预算/万</w:t>
            </w:r>
          </w:p>
        </w:tc>
      </w:tr>
      <w:tr w:rsidR="006F43B2" w:rsidRPr="00101047" w:rsidTr="00714E7D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43B2" w:rsidRPr="00101047" w:rsidTr="00714E7D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43B2" w:rsidRPr="00101047" w:rsidTr="00714E7D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0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B2" w:rsidRPr="00101047" w:rsidRDefault="006F43B2" w:rsidP="00714E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F43B2" w:rsidRPr="005B4331" w:rsidRDefault="006F43B2" w:rsidP="006F43B2">
      <w:pPr>
        <w:outlineLvl w:val="0"/>
        <w:rPr>
          <w:rFonts w:ascii="黑体" w:eastAsia="黑体"/>
          <w:sz w:val="28"/>
        </w:rPr>
      </w:pPr>
    </w:p>
    <w:p w:rsidR="006F43B2" w:rsidRPr="002D6278" w:rsidRDefault="006F43B2" w:rsidP="006F43B2">
      <w:pPr>
        <w:spacing w:line="20" w:lineRule="exact"/>
        <w:jc w:val="center"/>
        <w:rPr>
          <w:sz w:val="10"/>
          <w:szCs w:val="10"/>
        </w:rPr>
      </w:pPr>
    </w:p>
    <w:p w:rsidR="004C3827" w:rsidRDefault="004C3827">
      <w:bookmarkStart w:id="0" w:name="_GoBack"/>
      <w:bookmarkEnd w:id="0"/>
    </w:p>
    <w:sectPr w:rsidR="004C3827" w:rsidSect="00EA263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B2"/>
    <w:rsid w:val="004C3827"/>
    <w:rsid w:val="006F43B2"/>
    <w:rsid w:val="00F5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D2125-716B-49A0-ABD2-B6E66D0F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cumt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2022-05-20T09:57:00Z</dcterms:created>
  <dcterms:modified xsi:type="dcterms:W3CDTF">2022-05-20T09:58:00Z</dcterms:modified>
</cp:coreProperties>
</file>